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61" w:rsidRPr="00DC654B" w:rsidRDefault="00FE2D61" w:rsidP="00FE2D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54B">
        <w:rPr>
          <w:rFonts w:ascii="Times New Roman" w:hAnsi="Times New Roman" w:cs="Times New Roman"/>
          <w:b/>
          <w:sz w:val="32"/>
          <w:szCs w:val="32"/>
        </w:rPr>
        <w:t>Речевые игры для детей 5-6 лет</w:t>
      </w:r>
    </w:p>
    <w:p w:rsidR="00FE2D61" w:rsidRPr="00DC654B" w:rsidRDefault="00FE2D61" w:rsidP="00FE2D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DC654B">
        <w:rPr>
          <w:rStyle w:val="c7"/>
          <w:rFonts w:ascii="Times New Roman" w:hAnsi="Times New Roman" w:cs="Times New Roman"/>
          <w:b/>
          <w:bCs/>
          <w:sz w:val="32"/>
          <w:szCs w:val="32"/>
          <w:u w:val="single"/>
        </w:rPr>
        <w:t>"Чьи покупки?"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5"/>
          <w:bCs/>
          <w:sz w:val="32"/>
          <w:szCs w:val="32"/>
        </w:rPr>
        <w:t>Цель</w:t>
      </w:r>
      <w:r w:rsidRPr="00DC654B">
        <w:rPr>
          <w:rStyle w:val="c2"/>
          <w:sz w:val="32"/>
          <w:szCs w:val="32"/>
        </w:rPr>
        <w:t>: закрепление обобщающих понятий, развитие словаря.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Для этой игры понадобятся игрушечный заяц и мишка, пакет, фрукты и овощи. Можно использовать картинки с изображением овощей и фруктов или муляжи. Предложите ребёнку послушать, что случилось с зайчиком и мишкой в одной истории.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"Зайчик и мишка пошли в магазин. Зайчик купил фрукты, а мишка - овощи. Продавец сложил их покупки в один пакет, и зайчик с мишкой теперь никак не могут разобраться, кто из них что купил". Поможем зайчику и мишке?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Ребёнок по очереди достаёт из пакета все предметы и объясняет, чья это покупка. В концы игры подводим итог: "Что же купил зайчик? Какие фрукты он купил? Что купил мишка? Какие овощи он купил?"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В этой игре покупки могут быть самые разные: обувь и одежда, посуда и продукты питания, головные уборы и игрушки, инструменты и электробытовые приборы.</w:t>
      </w:r>
    </w:p>
    <w:p w:rsidR="00FE2D61" w:rsidRPr="00DC654B" w:rsidRDefault="00FE2D61" w:rsidP="00FE2D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DC654B">
        <w:rPr>
          <w:rStyle w:val="c7"/>
          <w:rFonts w:ascii="Times New Roman" w:hAnsi="Times New Roman" w:cs="Times New Roman"/>
          <w:b/>
          <w:bCs/>
          <w:sz w:val="32"/>
          <w:szCs w:val="32"/>
          <w:u w:val="single"/>
        </w:rPr>
        <w:t>"Подбери словечко"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5"/>
          <w:bCs/>
          <w:sz w:val="32"/>
          <w:szCs w:val="32"/>
        </w:rPr>
        <w:t>Цель:</w:t>
      </w:r>
      <w:r w:rsidRPr="00DC654B">
        <w:rPr>
          <w:rStyle w:val="c2"/>
          <w:sz w:val="32"/>
          <w:szCs w:val="32"/>
        </w:rPr>
        <w:t> расширение словарного запаса, развитие умения согласовывать прилагательное с существительным.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В эту игру можно играть с мячом, перекидывая, его друг другу.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DC654B">
        <w:rPr>
          <w:rStyle w:val="c2"/>
          <w:sz w:val="32"/>
          <w:szCs w:val="32"/>
        </w:rPr>
        <w:t>Про что можно сказать "свежий"… (воздух, огурец, хлеб, ветер); "старый"… (дом, пень, человек, ботинок); "свежая"… (булочка, новость, газета, скатерть); "старая"…(мебель, сказка, книга, бабушка); "свежее"… (молоко, мясо, варенье); "старое"…(кресло, сиденье, окно).</w:t>
      </w:r>
      <w:proofErr w:type="gramEnd"/>
    </w:p>
    <w:p w:rsidR="00FE2D61" w:rsidRPr="00DC654B" w:rsidRDefault="00FE2D61" w:rsidP="00FE2D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DC654B">
        <w:rPr>
          <w:rStyle w:val="c7"/>
          <w:rFonts w:ascii="Times New Roman" w:hAnsi="Times New Roman" w:cs="Times New Roman"/>
          <w:b/>
          <w:bCs/>
          <w:sz w:val="32"/>
          <w:szCs w:val="32"/>
          <w:u w:val="single"/>
        </w:rPr>
        <w:t>"Кто кого обгонит?"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5"/>
          <w:bCs/>
          <w:sz w:val="32"/>
          <w:szCs w:val="32"/>
        </w:rPr>
        <w:t>Цель:</w:t>
      </w:r>
      <w:r w:rsidRPr="00DC654B">
        <w:rPr>
          <w:rStyle w:val="c2"/>
          <w:sz w:val="32"/>
          <w:szCs w:val="32"/>
        </w:rPr>
        <w:t> формирование умения правильно согласовывать слова в предложении в винительном падеже.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Для этой игры понадобятся картинки с изображением животных, транспорта, людей или насекомых. Всё зависит от Вашей фантазии.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Показываем ребёнку две картинки и задаём вопрос: "Кто кого обгонит?"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Заяц и черепаха… (Заяц обгонит черепаху).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Гусеница и змея… (Змея обгонит гусеницу).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Поезд и самолёт… (Самолёт обгонит поезд).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Мотоцикл и велосипед… (Мотоцикл обгонит велосипед).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Человек и машина… (Машина обгонит человека).        </w:t>
      </w:r>
    </w:p>
    <w:p w:rsidR="00FE2D61" w:rsidRPr="00DC654B" w:rsidRDefault="00FE2D61" w:rsidP="00FE2D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654B">
        <w:rPr>
          <w:rStyle w:val="c5"/>
          <w:rFonts w:ascii="Times New Roman" w:hAnsi="Times New Roman" w:cs="Times New Roman"/>
          <w:b/>
          <w:bCs/>
          <w:sz w:val="32"/>
          <w:szCs w:val="32"/>
          <w:u w:val="single"/>
        </w:rPr>
        <w:t>"Мама потерялась"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 w:rsidRPr="00DC654B">
        <w:rPr>
          <w:rStyle w:val="c5"/>
          <w:bCs/>
          <w:sz w:val="32"/>
          <w:szCs w:val="32"/>
        </w:rPr>
        <w:t>Цель:</w:t>
      </w:r>
      <w:r w:rsidRPr="00DC654B">
        <w:rPr>
          <w:rStyle w:val="c2"/>
          <w:sz w:val="32"/>
          <w:szCs w:val="32"/>
        </w:rPr>
        <w:t> формирование умения правильно согласовывать слова в предложении в родительном падеже, развитие словаря, закрепление обобщающих понятий "Дикие животные" и "Домашние животные".</w:t>
      </w:r>
      <w:r w:rsidRPr="00DC654B">
        <w:rPr>
          <w:sz w:val="32"/>
          <w:szCs w:val="32"/>
        </w:rPr>
        <w:t xml:space="preserve"> </w:t>
      </w:r>
      <w:r w:rsidRPr="00DC654B">
        <w:rPr>
          <w:rStyle w:val="c2"/>
          <w:sz w:val="32"/>
          <w:szCs w:val="32"/>
        </w:rPr>
        <w:t>Детёныши потерялись, а мамы их ищут и никак не могут найти.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lastRenderedPageBreak/>
        <w:t> Пример: Корова ищет…(телёнка). Вот телёнок.       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  <w:sectPr w:rsidR="00FE2D61" w:rsidRPr="00DC654B" w:rsidSect="00FE2D61"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lastRenderedPageBreak/>
        <w:t>Лошадь ищет…(жеребёнка).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Свинья ищет…(поросёнка).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Собака ищет…(щенка).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Кошка ищет…(котёнка).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Коза ищет…(козлёнка).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Овца ищет…(ягнёнка).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lastRenderedPageBreak/>
        <w:t> Лисица ищет…(лисёнка).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Зайчиха ищет…(зайчонка).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Волчица ищет…(волчонка).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Ежиха ищет…(ежонка).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Медведица ищет…(медвежонка).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Белка ищет…(бельчонка).</w:t>
      </w: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  <w:sectPr w:rsidR="00FE2D61" w:rsidRPr="00DC654B" w:rsidSect="00386F01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708"/>
          <w:docGrid w:linePitch="360"/>
        </w:sectPr>
      </w:pPr>
    </w:p>
    <w:p w:rsidR="00FE2D61" w:rsidRPr="00DC654B" w:rsidRDefault="00FE2D61" w:rsidP="00FE2D6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lastRenderedPageBreak/>
        <w:t>В конце игры можно спросить ребёнка, каких животных он поселил бы в лесу, а каких рядом с домом человека. Как называются животные, которые живут в лесу? (Дикие животные.) Как называются животные, живущие рядом с человеком? (Домашние животные.)</w:t>
      </w:r>
    </w:p>
    <w:p w:rsidR="00FE2D61" w:rsidRPr="00DC654B" w:rsidRDefault="00FE2D61" w:rsidP="00FE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«Кто как разговаривает?»</w:t>
      </w:r>
    </w:p>
    <w:p w:rsidR="00FE2D61" w:rsidRPr="00DC654B" w:rsidRDefault="00FE2D61" w:rsidP="00FE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FE2D61" w:rsidRPr="00DC654B" w:rsidSect="00386F01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  <w:r w:rsidRPr="00DC65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Цель: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 расширение словарного запаса, развитие быстроты реакции.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Ход: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педагог поочерёдно бросает мяч детям, называя животных. Дети, возвращая мяч, должны ответить, как то или иное животное подаёт голос: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E2D61" w:rsidRPr="00DC654B" w:rsidRDefault="00FE2D61" w:rsidP="00FE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FE2D61" w:rsidRPr="00DC654B" w:rsidSect="00386F01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3" w:space="708"/>
          <w:docGrid w:linePitch="360"/>
        </w:sect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Корова  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мычит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Тигр  рычит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Змея шипит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Комар пищит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Собака лает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Волк воет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Утка крякает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Свинья хрюкает</w:t>
      </w:r>
    </w:p>
    <w:p w:rsidR="00FE2D61" w:rsidRPr="00DC654B" w:rsidRDefault="00FE2D61" w:rsidP="00FE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Вариант 2. Логопед бросает мяч и спрашивает: «Кто рычит?», «А кто мычит?», «Кто лает?», «Кто кукует?» и т.д.</w:t>
      </w:r>
    </w:p>
    <w:p w:rsidR="00FE2D61" w:rsidRPr="00DC654B" w:rsidRDefault="00FE2D61" w:rsidP="00FE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«Кто где живёт?»</w:t>
      </w:r>
    </w:p>
    <w:p w:rsidR="00FE2D61" w:rsidRDefault="00FE2D61" w:rsidP="00FE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FE2D61" w:rsidSect="00386F01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  <w:r w:rsidRPr="00DC65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Цель: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закрепление знания детей о жилищах животных, насекомых. Закрепление употребления в речи детей грамматической формы предложного падежа с предлогом  «в».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Ход: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Бросая  мяч поочерёдно каждому ребёнку, педагог задаёт вопрос, а ребёнок, возвращая мяч, отвечает.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E2D61" w:rsidRPr="00DC654B" w:rsidRDefault="00FE2D61" w:rsidP="00FE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FE2D61" w:rsidRPr="00DC654B" w:rsidSect="00FE2D61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Вариант 1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E2D61" w:rsidRDefault="00FE2D61" w:rsidP="00FE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Кто живёт в дупле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?-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Белка.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живёт в скворечнике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?-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Скворцы.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живёт в гнезде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?-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Птицы.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живёт в будке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?-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Собака.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Кто живёт в улье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?-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Пчёлы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живёт в  норе?-Лиса.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живёт в логове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?-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Волк.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живёт в берлоге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?-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Медведь.</w:t>
      </w:r>
    </w:p>
    <w:p w:rsidR="00FE2D61" w:rsidRDefault="00FE2D61" w:rsidP="00FE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FE2D61" w:rsidSect="00FE2D61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142"/>
          <w:docGrid w:linePitch="360"/>
        </w:sectPr>
      </w:pPr>
    </w:p>
    <w:p w:rsidR="00FE2D61" w:rsidRDefault="00FE2D61" w:rsidP="00FE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Вариант 2.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Где живёт медведь? 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-В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берлоге.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Где живёт волк? 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-В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логове.</w:t>
      </w:r>
    </w:p>
    <w:p w:rsidR="00FE2D61" w:rsidRDefault="00FE2D61" w:rsidP="00FE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3. Работа над правильной конструкцией предложения. Детям предлагается дать полный ответ: «Медведь живёт в берлоге».</w:t>
      </w:r>
    </w:p>
    <w:p w:rsidR="00FE2D61" w:rsidRPr="00FE2D61" w:rsidRDefault="00FE2D61" w:rsidP="00FE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sectPr w:rsidR="00FE2D61" w:rsidRPr="00FE2D61" w:rsidSect="00FE2D61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142"/>
          <w:docGrid w:linePitch="360"/>
        </w:sect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«Кто как передвигается?»</w:t>
      </w:r>
      <w:r w:rsidRPr="00DC654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Цель: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обогащение глагольного словаря детей, развитие мышления, внимания, воображения, ловкости.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Ход: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называть какое-либо животное, а ребёнок, произносит глагол, который можно отнести к названному животному.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Собака-стоит, сидит, лежит, идёт, спит, лает, служит (кошка, мышка…)</w:t>
      </w:r>
      <w:bookmarkStart w:id="0" w:name="_GoBack"/>
      <w:bookmarkEnd w:id="0"/>
    </w:p>
    <w:p w:rsidR="00FE2D61" w:rsidRDefault="00FE2D61" w:rsidP="00FE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FE2D61" w:rsidSect="00FE2D61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</w:p>
    <w:p w:rsidR="008D3D57" w:rsidRDefault="008D3D57"/>
    <w:sectPr w:rsidR="008D3D57" w:rsidSect="00FE2D61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1"/>
    <w:rsid w:val="008D3D57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E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2D61"/>
  </w:style>
  <w:style w:type="character" w:customStyle="1" w:styleId="c5">
    <w:name w:val="c5"/>
    <w:basedOn w:val="a0"/>
    <w:rsid w:val="00FE2D61"/>
  </w:style>
  <w:style w:type="character" w:customStyle="1" w:styleId="c7">
    <w:name w:val="c7"/>
    <w:basedOn w:val="a0"/>
    <w:rsid w:val="00FE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E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2D61"/>
  </w:style>
  <w:style w:type="character" w:customStyle="1" w:styleId="c5">
    <w:name w:val="c5"/>
    <w:basedOn w:val="a0"/>
    <w:rsid w:val="00FE2D61"/>
  </w:style>
  <w:style w:type="character" w:customStyle="1" w:styleId="c7">
    <w:name w:val="c7"/>
    <w:basedOn w:val="a0"/>
    <w:rsid w:val="00FE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User-15</cp:lastModifiedBy>
  <cp:revision>1</cp:revision>
  <dcterms:created xsi:type="dcterms:W3CDTF">2021-02-20T05:45:00Z</dcterms:created>
  <dcterms:modified xsi:type="dcterms:W3CDTF">2021-02-20T05:50:00Z</dcterms:modified>
</cp:coreProperties>
</file>