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6C" w:rsidRPr="00A95C6C" w:rsidRDefault="00A95C6C" w:rsidP="00A95C6C">
      <w:pPr>
        <w:pStyle w:val="a3"/>
        <w:shd w:val="clear" w:color="auto" w:fill="FFFFFF"/>
        <w:spacing w:before="0" w:beforeAutospacing="0" w:after="0" w:afterAutospacing="0"/>
        <w:jc w:val="center"/>
        <w:rPr>
          <w:b/>
          <w:i/>
          <w:color w:val="000000"/>
          <w:sz w:val="48"/>
          <w:szCs w:val="48"/>
        </w:rPr>
      </w:pPr>
      <w:r w:rsidRPr="00A95C6C">
        <w:rPr>
          <w:b/>
          <w:i/>
          <w:color w:val="000000"/>
          <w:sz w:val="48"/>
          <w:szCs w:val="48"/>
        </w:rPr>
        <w:t>Новогодние праздники вместе с ребенком.</w:t>
      </w:r>
    </w:p>
    <w:p w:rsidR="00A95C6C" w:rsidRPr="00A95C6C" w:rsidRDefault="00A95C6C" w:rsidP="00A95C6C">
      <w:pPr>
        <w:pStyle w:val="a3"/>
        <w:shd w:val="clear" w:color="auto" w:fill="FFFFFF"/>
        <w:spacing w:before="0" w:beforeAutospacing="0" w:after="0" w:afterAutospacing="0"/>
        <w:jc w:val="center"/>
        <w:rPr>
          <w:b/>
          <w:i/>
          <w:color w:val="000000"/>
          <w:sz w:val="48"/>
          <w:szCs w:val="48"/>
        </w:rPr>
      </w:pPr>
      <w:r w:rsidRPr="00A95C6C">
        <w:rPr>
          <w:b/>
          <w:i/>
          <w:color w:val="000000"/>
          <w:sz w:val="48"/>
          <w:szCs w:val="48"/>
        </w:rPr>
        <w:t>Консультация для родителей</w:t>
      </w:r>
    </w:p>
    <w:p w:rsidR="00A95C6C" w:rsidRPr="00A95C6C" w:rsidRDefault="00A95C6C" w:rsidP="00A95C6C">
      <w:pPr>
        <w:pStyle w:val="a3"/>
        <w:shd w:val="clear" w:color="auto" w:fill="FFFFFF"/>
        <w:spacing w:before="0" w:beforeAutospacing="0" w:after="0" w:afterAutospacing="0"/>
        <w:jc w:val="center"/>
        <w:rPr>
          <w:b/>
          <w:i/>
          <w:color w:val="000000"/>
          <w:sz w:val="40"/>
          <w:szCs w:val="40"/>
        </w:rPr>
      </w:pPr>
      <w:r w:rsidRPr="00A95C6C">
        <w:rPr>
          <w:b/>
          <w:i/>
          <w:color w:val="000000"/>
          <w:sz w:val="40"/>
          <w:szCs w:val="40"/>
        </w:rPr>
        <w:t> </w:t>
      </w:r>
    </w:p>
    <w:p w:rsidR="00A95C6C" w:rsidRPr="00A95C6C" w:rsidRDefault="00A95C6C" w:rsidP="00A95C6C">
      <w:pPr>
        <w:pStyle w:val="a3"/>
        <w:shd w:val="clear" w:color="auto" w:fill="FFFFFF"/>
        <w:spacing w:before="0" w:beforeAutospacing="0" w:after="0" w:afterAutospacing="0"/>
        <w:jc w:val="both"/>
        <w:rPr>
          <w:i/>
          <w:color w:val="000000"/>
          <w:sz w:val="32"/>
          <w:szCs w:val="32"/>
        </w:rPr>
      </w:pPr>
      <w:r w:rsidRPr="00A95C6C">
        <w:rPr>
          <w:i/>
          <w:color w:val="000000"/>
          <w:sz w:val="32"/>
          <w:szCs w:val="32"/>
        </w:rPr>
        <w:t>Новый год - самый долгожданный праздник не только для детей, но  и для взрослых уже людей.</w:t>
      </w:r>
    </w:p>
    <w:p w:rsidR="00A95C6C" w:rsidRPr="00A95C6C" w:rsidRDefault="00A95C6C" w:rsidP="00A95C6C">
      <w:pPr>
        <w:pStyle w:val="a3"/>
        <w:shd w:val="clear" w:color="auto" w:fill="FFFFFF"/>
        <w:jc w:val="both"/>
        <w:rPr>
          <w:i/>
          <w:color w:val="000000"/>
          <w:sz w:val="32"/>
          <w:szCs w:val="32"/>
        </w:rPr>
      </w:pPr>
      <w:r w:rsidRPr="00A95C6C">
        <w:rPr>
          <w:i/>
          <w:color w:val="000000"/>
          <w:sz w:val="32"/>
          <w:szCs w:val="32"/>
        </w:rPr>
        <w:t>В России новогодние праздники продолжаются несколько дней. Далеко не все взрослые знают, чем занять себя и ребенка в это время.</w:t>
      </w:r>
    </w:p>
    <w:p w:rsidR="00A95C6C" w:rsidRPr="00A95C6C" w:rsidRDefault="00A95C6C" w:rsidP="00A95C6C">
      <w:pPr>
        <w:pStyle w:val="a3"/>
        <w:shd w:val="clear" w:color="auto" w:fill="FFFFFF"/>
        <w:jc w:val="both"/>
        <w:rPr>
          <w:i/>
          <w:color w:val="000000"/>
          <w:sz w:val="32"/>
          <w:szCs w:val="32"/>
        </w:rPr>
      </w:pPr>
      <w:r w:rsidRPr="00A95C6C">
        <w:rPr>
          <w:i/>
          <w:color w:val="000000"/>
          <w:sz w:val="32"/>
          <w:szCs w:val="32"/>
        </w:rPr>
        <w:t>Как же сделать так, чтобы этот праздник Нового года в семье остался в памяти у ребенка на весь год? Как интересно провести праздничные дни (конечно, в первую очередь для пользы детям)?</w:t>
      </w:r>
    </w:p>
    <w:p w:rsidR="00A95C6C" w:rsidRPr="00A95C6C" w:rsidRDefault="00A95C6C" w:rsidP="00A95C6C">
      <w:pPr>
        <w:pStyle w:val="a3"/>
        <w:shd w:val="clear" w:color="auto" w:fill="FFFFFF"/>
        <w:rPr>
          <w:i/>
          <w:color w:val="000000"/>
          <w:sz w:val="32"/>
          <w:szCs w:val="32"/>
        </w:rPr>
      </w:pPr>
      <w:r w:rsidRPr="00A95C6C">
        <w:rPr>
          <w:i/>
          <w:color w:val="000000"/>
          <w:sz w:val="32"/>
          <w:szCs w:val="32"/>
        </w:rPr>
        <w:t>Вы можете:</w:t>
      </w:r>
      <w:r w:rsidRPr="00A95C6C">
        <w:rPr>
          <w:i/>
          <w:color w:val="000000"/>
          <w:sz w:val="32"/>
          <w:szCs w:val="32"/>
        </w:rPr>
        <w:br/>
        <w:t>        - Сходить с ребенком на Новогоднее представление или на детский спектакль. А после обязательно обсудите с ребенком, что он видел: какие были главные герои, что они делали, что чувствовали, положительные это герои или отрицательные. Пусть ребенок перескажет сюжет бабушке (папе, сестре). Порасспросите, что еще запомнилось ребенку. Расскажите, что на Вас произвело наибольшее впечатление. Пусть дома ребенок нарисует главных героев или какую-нибудь сценку, поиграет в такую же сказку или придумает свое продолжение.</w:t>
      </w:r>
    </w:p>
    <w:p w:rsidR="00A95C6C" w:rsidRPr="00A95C6C" w:rsidRDefault="00A95C6C" w:rsidP="00A95C6C">
      <w:pPr>
        <w:pStyle w:val="a3"/>
        <w:shd w:val="clear" w:color="auto" w:fill="FFFFFF"/>
        <w:jc w:val="both"/>
        <w:rPr>
          <w:i/>
          <w:color w:val="000000"/>
          <w:sz w:val="32"/>
          <w:szCs w:val="32"/>
        </w:rPr>
      </w:pPr>
      <w:r w:rsidRPr="00A95C6C">
        <w:rPr>
          <w:i/>
          <w:color w:val="000000"/>
          <w:sz w:val="32"/>
          <w:szCs w:val="32"/>
        </w:rPr>
        <w:t> - Город красиво украшен к новогодним праздникам. Сходите на главную елку. Прогуляйтесь по центру города.</w:t>
      </w:r>
    </w:p>
    <w:p w:rsidR="00A95C6C" w:rsidRPr="00A95C6C" w:rsidRDefault="00A95C6C" w:rsidP="00A95C6C">
      <w:pPr>
        <w:pStyle w:val="a3"/>
        <w:shd w:val="clear" w:color="auto" w:fill="FFFFFF"/>
        <w:jc w:val="both"/>
        <w:rPr>
          <w:i/>
          <w:color w:val="000000"/>
          <w:sz w:val="32"/>
          <w:szCs w:val="32"/>
        </w:rPr>
      </w:pPr>
      <w:r w:rsidRPr="00A95C6C">
        <w:rPr>
          <w:i/>
          <w:color w:val="000000"/>
          <w:sz w:val="32"/>
          <w:szCs w:val="32"/>
        </w:rPr>
        <w:t>Обратите внимание ребенка на украшения, огни и прочее. Проходя по центральной улице, покажите малышу, например, здание центрального почтамта,  музея,  библиотеки, театра и др. (Но не более 2–3 за одну прогулку). Обязательно расскажите, что там происходит, какие люди работают – профессии, где учились, есть ли форменная одежда, что они делают и для кого.</w:t>
      </w:r>
    </w:p>
    <w:p w:rsidR="00A95C6C" w:rsidRPr="00A95C6C" w:rsidRDefault="00A95C6C" w:rsidP="00A95C6C">
      <w:pPr>
        <w:pStyle w:val="a3"/>
        <w:shd w:val="clear" w:color="auto" w:fill="FFFFFF"/>
        <w:jc w:val="both"/>
        <w:rPr>
          <w:i/>
          <w:color w:val="000000"/>
          <w:sz w:val="32"/>
          <w:szCs w:val="32"/>
        </w:rPr>
      </w:pPr>
      <w:r w:rsidRPr="00A95C6C">
        <w:rPr>
          <w:i/>
          <w:color w:val="000000"/>
          <w:sz w:val="32"/>
          <w:szCs w:val="32"/>
        </w:rPr>
        <w:t>- Погуляйте на детской площадке (но не в своем дворе!), там все новое, необычное. Сходите  на карусели, аттракционы. Повеселитесь вместе.</w:t>
      </w:r>
    </w:p>
    <w:p w:rsidR="00A95C6C" w:rsidRPr="00A95C6C" w:rsidRDefault="00A95C6C" w:rsidP="00A95C6C">
      <w:pPr>
        <w:pStyle w:val="a3"/>
        <w:shd w:val="clear" w:color="auto" w:fill="FFFFFF"/>
        <w:jc w:val="both"/>
        <w:rPr>
          <w:i/>
          <w:color w:val="000000"/>
          <w:sz w:val="32"/>
          <w:szCs w:val="32"/>
        </w:rPr>
      </w:pPr>
      <w:r w:rsidRPr="00A95C6C">
        <w:rPr>
          <w:i/>
          <w:color w:val="000000"/>
          <w:sz w:val="32"/>
          <w:szCs w:val="32"/>
        </w:rPr>
        <w:lastRenderedPageBreak/>
        <w:t>- Отдыхайте на природе. С собой не помешает прихватить все, что может пригодиться для зимних развлечений: лыжи, санки и т.д.  Возьмите фотоаппарат, чтобы можно было запечатлеть моменты зимнего отдыха. Если в течение новогодних каникул устроить выходы на природу не один  раз, то ощущение хорошего полноценного отдыха и веселого зимнего праздника останется надолго. </w:t>
      </w:r>
    </w:p>
    <w:p w:rsidR="00A95C6C" w:rsidRPr="00A95C6C" w:rsidRDefault="00A95C6C" w:rsidP="00A95C6C">
      <w:pPr>
        <w:pStyle w:val="a3"/>
        <w:shd w:val="clear" w:color="auto" w:fill="FFFFFF"/>
        <w:jc w:val="both"/>
        <w:rPr>
          <w:i/>
          <w:color w:val="000000"/>
          <w:sz w:val="32"/>
          <w:szCs w:val="32"/>
        </w:rPr>
      </w:pPr>
      <w:r w:rsidRPr="00A95C6C">
        <w:rPr>
          <w:i/>
          <w:color w:val="000000"/>
          <w:sz w:val="32"/>
          <w:szCs w:val="32"/>
        </w:rPr>
        <w:t xml:space="preserve">- Новогодние каникулы – отличное время, чтобы устроить со своими детьми и их друзьями «Мастерскую Деда Мороза».  Кто сказал, что Мастерская работает только до Нового года? Вовсе нет! Вырезать снежинки, делать ёлочные игрушки и гирлянды, учиться рисовать можно до самого Старого Нового года. Дед Мороз </w:t>
      </w:r>
      <w:proofErr w:type="gramStart"/>
      <w:r w:rsidRPr="00A95C6C">
        <w:rPr>
          <w:i/>
          <w:color w:val="000000"/>
          <w:sz w:val="32"/>
          <w:szCs w:val="32"/>
        </w:rPr>
        <w:t>против</w:t>
      </w:r>
      <w:proofErr w:type="gramEnd"/>
      <w:r w:rsidRPr="00A95C6C">
        <w:rPr>
          <w:i/>
          <w:color w:val="000000"/>
          <w:sz w:val="32"/>
          <w:szCs w:val="32"/>
        </w:rPr>
        <w:t xml:space="preserve"> не будет, точно. </w:t>
      </w:r>
    </w:p>
    <w:p w:rsidR="00A95C6C" w:rsidRPr="00A95C6C" w:rsidRDefault="00A95C6C" w:rsidP="00A95C6C">
      <w:pPr>
        <w:pStyle w:val="a3"/>
        <w:shd w:val="clear" w:color="auto" w:fill="FFFFFF"/>
        <w:jc w:val="both"/>
        <w:rPr>
          <w:i/>
          <w:color w:val="000000"/>
          <w:sz w:val="32"/>
          <w:szCs w:val="32"/>
        </w:rPr>
      </w:pPr>
      <w:r w:rsidRPr="00A95C6C">
        <w:rPr>
          <w:i/>
          <w:color w:val="000000"/>
          <w:sz w:val="32"/>
          <w:szCs w:val="32"/>
        </w:rPr>
        <w:t>Можно придумать еще много развлечений. Или просто почитайте, поиграйте вместе с ребенком в его уголке дома.</w:t>
      </w:r>
      <w:r w:rsidRPr="00A95C6C">
        <w:rPr>
          <w:i/>
          <w:color w:val="000000"/>
          <w:sz w:val="32"/>
          <w:szCs w:val="32"/>
        </w:rPr>
        <w:br/>
        <w:t>        Главное – чтобы удовольствие получила вся семья. И дети, и взрослые. Вот секрет счастливых семейных праздников.</w:t>
      </w:r>
    </w:p>
    <w:p w:rsidR="00A95C6C" w:rsidRPr="00A95C6C" w:rsidRDefault="00A95C6C" w:rsidP="00A95C6C">
      <w:pPr>
        <w:pStyle w:val="a3"/>
        <w:shd w:val="clear" w:color="auto" w:fill="FFFFFF"/>
        <w:jc w:val="both"/>
        <w:rPr>
          <w:i/>
          <w:color w:val="000000"/>
          <w:sz w:val="32"/>
          <w:szCs w:val="32"/>
        </w:rPr>
      </w:pPr>
      <w:r w:rsidRPr="00A95C6C">
        <w:rPr>
          <w:i/>
          <w:color w:val="000000"/>
          <w:sz w:val="32"/>
          <w:szCs w:val="32"/>
        </w:rPr>
        <w:t>Счастливого Нового года и Рождества!</w:t>
      </w:r>
    </w:p>
    <w:p w:rsidR="00243E98" w:rsidRPr="00A95C6C" w:rsidRDefault="00243E98">
      <w:pPr>
        <w:rPr>
          <w:rFonts w:ascii="Times New Roman" w:hAnsi="Times New Roman" w:cs="Times New Roman"/>
          <w:i/>
          <w:sz w:val="32"/>
          <w:szCs w:val="32"/>
        </w:rPr>
      </w:pPr>
    </w:p>
    <w:sectPr w:rsidR="00243E98" w:rsidRPr="00A95C6C" w:rsidSect="00A95C6C">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characterSpacingControl w:val="doNotCompress"/>
  <w:compat/>
  <w:rsids>
    <w:rsidRoot w:val="00A95C6C"/>
    <w:rsid w:val="00243E98"/>
    <w:rsid w:val="00A95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E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5C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27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2182</Characters>
  <Application>Microsoft Office Word</Application>
  <DocSecurity>0</DocSecurity>
  <Lines>18</Lines>
  <Paragraphs>5</Paragraphs>
  <ScaleCrop>false</ScaleCrop>
  <Company>Microsoft</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2019-12-13T15:36:00Z</dcterms:created>
  <dcterms:modified xsi:type="dcterms:W3CDTF">2019-12-13T15:39:00Z</dcterms:modified>
</cp:coreProperties>
</file>