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18" w:rsidRPr="00B86662" w:rsidRDefault="00B86662" w:rsidP="0083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родителей.</w:t>
      </w:r>
    </w:p>
    <w:p w:rsidR="00832C18" w:rsidRPr="00717DC9" w:rsidRDefault="00832C18" w:rsidP="004D0651">
      <w:pPr>
        <w:spacing w:after="0" w:line="240" w:lineRule="auto"/>
        <w:jc w:val="center"/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</w:pPr>
      <w:r w:rsidRPr="00717DC9">
        <w:rPr>
          <w:rFonts w:ascii="Times New Roman" w:eastAsiaTheme="minorEastAsia" w:hAnsi="Times New Roman"/>
          <w:kern w:val="24"/>
          <w:sz w:val="32"/>
          <w:szCs w:val="40"/>
          <w:lang w:eastAsia="ru-RU"/>
        </w:rPr>
        <w:t>«</w:t>
      </w:r>
      <w:r w:rsidRPr="00717DC9"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  <w:t xml:space="preserve">Палочки </w:t>
      </w:r>
      <w:proofErr w:type="spellStart"/>
      <w:r w:rsidRPr="00717DC9"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  <w:t>Кюизенера</w:t>
      </w:r>
      <w:proofErr w:type="spellEnd"/>
      <w:r w:rsidRPr="00717DC9"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  <w:t>,</w:t>
      </w:r>
    </w:p>
    <w:p w:rsidR="00832C18" w:rsidRPr="00717DC9" w:rsidRDefault="00832C18" w:rsidP="004D0651">
      <w:pPr>
        <w:spacing w:after="0" w:line="240" w:lineRule="auto"/>
        <w:jc w:val="center"/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</w:pPr>
      <w:r w:rsidRPr="00717DC9"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  <w:t>как дидактическое  средство</w:t>
      </w:r>
    </w:p>
    <w:p w:rsidR="00202C6C" w:rsidRPr="00B86662" w:rsidRDefault="00832C18" w:rsidP="004D06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DC9"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  <w:t xml:space="preserve">развития математических способностей у </w:t>
      </w:r>
      <w:r w:rsidRPr="00717DC9"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  <w:br/>
      </w:r>
      <w:r w:rsidRPr="00B86662"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  <w:t xml:space="preserve"> дошкольников</w:t>
      </w:r>
      <w:r w:rsidR="001C151B"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  <w:t>»</w:t>
      </w:r>
      <w:r w:rsidR="004D0651">
        <w:rPr>
          <w:rFonts w:ascii="Times New Roman" w:eastAsiaTheme="minorEastAsia" w:hAnsi="Times New Roman"/>
          <w:bCs/>
          <w:kern w:val="24"/>
          <w:sz w:val="32"/>
          <w:szCs w:val="40"/>
          <w:lang w:eastAsia="ru-RU"/>
        </w:rPr>
        <w:t>.</w:t>
      </w:r>
    </w:p>
    <w:p w:rsidR="00202C6C" w:rsidRPr="00B86662" w:rsidRDefault="00202C6C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Бельгийский учитель начальной школы </w:t>
      </w:r>
      <w:r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Джордж </w:t>
      </w:r>
      <w:proofErr w:type="spellStart"/>
      <w:r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Кюизинер</w:t>
      </w:r>
      <w:proofErr w:type="spellEnd"/>
      <w:r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(1891-1976)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разработал универсальный дидактический материал для развития у детей математических способностей. В 1952 году он опубликовал книгу "Числа и цвета", посвященную своему учебному пособию.</w:t>
      </w:r>
    </w:p>
    <w:p w:rsidR="00202C6C" w:rsidRPr="00B86662" w:rsidRDefault="00202C6C" w:rsidP="004D06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Палочки </w:t>
      </w:r>
      <w:proofErr w:type="spellStart"/>
      <w:r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Кюизенера</w:t>
      </w:r>
      <w:proofErr w:type="spellEnd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набор счё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палочек, которые еще называют «числа в цвете», "цветными палочками", "цветными числами", "цветными л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инеечками". П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алочки одной длины выполнены в одном цвете и обозначают определенное число. Чем больше длина палочки, тем большее чис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ловое значение она выражает.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</w:t>
      </w:r>
      <w:proofErr w:type="spellStart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основном, предназначаются для занятий с  детьми от 1 года до 7 </w:t>
      </w:r>
      <w:hyperlink r:id="rId6" w:tgtFrame="_blank" w:history="1">
        <w:r w:rsidRPr="00B866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</w:t>
        </w:r>
      </w:hyperlink>
      <w:r w:rsidR="00E21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</w:t>
      </w:r>
      <w:r w:rsidR="00BF0178"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 задачи цве</w:t>
      </w:r>
      <w:r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тных палочек</w:t>
      </w:r>
      <w:r w:rsidR="009D3D96"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2C6C" w:rsidRPr="00B86662" w:rsidRDefault="00BF0178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  палочки </w:t>
      </w:r>
      <w:proofErr w:type="spellStart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являются 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202C6C" w:rsidRPr="00B86662" w:rsidRDefault="00202C6C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начальном этапе занятий  палочки </w:t>
      </w:r>
      <w:proofErr w:type="spellStart"/>
      <w:r w:rsidRPr="00B86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Кюизенера</w:t>
      </w:r>
      <w:proofErr w:type="spellEnd"/>
      <w:r w:rsidRPr="00B86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как игровой  материал. Дети играют с ними, как с обычными кубиками, палочками, </w:t>
      </w:r>
      <w:hyperlink r:id="rId7" w:tgtFrame="_blank" w:history="1">
        <w:r w:rsidRPr="00B866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конструктором</w:t>
        </w:r>
      </w:hyperlink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ходу игр и занятий, знакомясь с цветами, размерами и формами.</w:t>
      </w:r>
    </w:p>
    <w:p w:rsidR="00202C6C" w:rsidRPr="00B86662" w:rsidRDefault="00202C6C" w:rsidP="00B86662">
      <w:pPr>
        <w:shd w:val="clear" w:color="auto" w:fill="FFFFFF"/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втором этапе 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палочки уже выступают как пособие для маленьких математиков. И тут дети учатся постигать законы загадочного мира чисел и др</w:t>
      </w:r>
      <w:r w:rsidR="00E21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математических понятий.  </w:t>
      </w:r>
    </w:p>
    <w:p w:rsidR="00202C6C" w:rsidRPr="00B86662" w:rsidRDefault="00202C6C" w:rsidP="00B86662">
      <w:pPr>
        <w:shd w:val="clear" w:color="auto" w:fill="FFFFFF"/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  и занятия с  палочками </w:t>
      </w:r>
      <w:proofErr w:type="spellStart"/>
      <w:r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Кюизенера</w:t>
      </w:r>
      <w:proofErr w:type="spellEnd"/>
      <w:r w:rsidR="009D3D96" w:rsidRPr="00B8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2C6C" w:rsidRPr="00B86662" w:rsidRDefault="00202C6C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  с палочками. Вместе с ребё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рассмотрите, переберите, потрогайте все палочки, расскажите какого они цвета, длины.</w:t>
      </w:r>
    </w:p>
    <w:p w:rsidR="009D3D96" w:rsidRPr="00B86662" w:rsidRDefault="009D3D96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Раскладываем палочки по цвету, длине.</w:t>
      </w:r>
    </w:p>
    <w:p w:rsidR="009D3D96" w:rsidRPr="00B86662" w:rsidRDefault="009D3D96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3. "Найди палочку того же цвета, что и у меня. Какого они цвета?"</w:t>
      </w:r>
    </w:p>
    <w:p w:rsidR="009D3D96" w:rsidRPr="00B86662" w:rsidRDefault="009D3D96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4. "Положи столько же палочек, сколько и у меня".</w:t>
      </w:r>
    </w:p>
    <w:p w:rsidR="009D3D96" w:rsidRPr="00B86662" w:rsidRDefault="009D3D96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"Выложи палочки, 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чередуя их по цвету: красная, жё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лтая, красная, 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жё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лтая" (в дальнейшем алгоритм усложняется).</w:t>
      </w:r>
    </w:p>
    <w:p w:rsidR="000C6BDE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выкладывает палочки, следуя вашим инструкциям: "Положи красную палочку на сто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л, справа положи синюю, снизу жё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лтую</w:t>
      </w:r>
      <w:proofErr w:type="gramStart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т.д.</w:t>
      </w:r>
    </w:p>
    <w:p w:rsidR="009D3D96" w:rsidRPr="00B86662" w:rsidRDefault="000C6BDE" w:rsidP="00B866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7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Выложите несколько счё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па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лочек </w:t>
      </w:r>
      <w:proofErr w:type="spellStart"/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предложите ребё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запомнить, а потом, пока ребё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не видит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спрячьте одну из палочек. Ребё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нужно догадаться, какая палочка исчезла.</w:t>
      </w:r>
    </w:p>
    <w:p w:rsidR="009D3D96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Выложите нескольк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палочек, предложите ребё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запомнить их взаиморасположение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поменяйте их 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местами. Малышу надо вернуть всё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место.</w:t>
      </w:r>
    </w:p>
    <w:p w:rsidR="009D3D96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Разложите палочки на 2 кучки: в одной 10 штук, а в другой 2. Спросите, где палочек больше.</w:t>
      </w:r>
    </w:p>
    <w:p w:rsidR="009D3D96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Попросите найти 2 абсолютно одинаковые палочки </w:t>
      </w:r>
      <w:proofErr w:type="spellStart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Спросите: "Какие они по длине? Какого они цвета?"</w:t>
      </w:r>
    </w:p>
    <w:p w:rsidR="009D3D96" w:rsidRPr="00B86662" w:rsidRDefault="009D3D96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Выложите несколько пар оди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наковых палочек и попросите ребё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«поставить палочки парами».</w:t>
      </w:r>
    </w:p>
    <w:p w:rsidR="00202C6C" w:rsidRPr="00B86662" w:rsidRDefault="000C6BDE" w:rsidP="00B866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выкладывать из палочек на плоскости дорожки, заборы, поезда, квадраты, прямоугольники, предметы мебели, разные домики, гаражи.</w:t>
      </w:r>
    </w:p>
    <w:p w:rsidR="009D3D96" w:rsidRPr="00B86662" w:rsidRDefault="009D3D96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строить из палочек, как из </w:t>
      </w:r>
      <w:hyperlink r:id="rId8" w:tgtFrame="_blank" w:history="1">
        <w:r w:rsidRPr="00B866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конструктора</w:t>
        </w:r>
      </w:hyperlink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мные постройки: колодцы, башенки, избушки и т.п.</w:t>
      </w:r>
    </w:p>
    <w:p w:rsidR="000C6BDE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14. "Возьми в руку палочки. Посчитай, сколько палочек у тебя в руке".</w:t>
      </w:r>
    </w:p>
    <w:p w:rsidR="009D3D96" w:rsidRPr="00B86662" w:rsidRDefault="000C6BDE" w:rsidP="00B866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Выложите перед ребё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нком несколько палочек </w:t>
      </w:r>
      <w:proofErr w:type="spellStart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спросите: «Какая самая длинная? Какая самая короткая?»</w:t>
      </w:r>
    </w:p>
    <w:p w:rsidR="009D3D96" w:rsidRPr="00B86662" w:rsidRDefault="009D3D96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Выложите перед ребё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две палочки: "Какая палочка длиннее? Какая короче?" Наложите эти палочки друг на друга, подровняв концы, и проверьте.</w:t>
      </w:r>
    </w:p>
    <w:p w:rsidR="009D3D96" w:rsidRPr="00B86662" w:rsidRDefault="00BF0178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 "Найди любую палочку, которая короче синей, длиннее красной".</w:t>
      </w:r>
    </w:p>
    <w:p w:rsidR="00202C6C" w:rsidRPr="00B86662" w:rsidRDefault="00BF0178" w:rsidP="00B866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Выкладываем лесенку из 10 палочек </w:t>
      </w:r>
      <w:proofErr w:type="spellStart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gramStart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меньшей</w:t>
      </w:r>
      <w:proofErr w:type="gramEnd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(белой) к большей (оранжевой) и наоборот. Пройдитесь пальчиками по ступенькам лесенки, можно посчитать вслух от 1до 10 и обратно.</w:t>
      </w:r>
    </w:p>
    <w:p w:rsidR="00202C6C" w:rsidRPr="00B86662" w:rsidRDefault="00BF0178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Выкладываем лесен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пропуская по 1 палочке. Ребё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нужно найти место для недостающих палочек.</w:t>
      </w:r>
    </w:p>
    <w:p w:rsidR="00202C6C" w:rsidRPr="00B86662" w:rsidRDefault="00BF0178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proofErr w:type="gramEnd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слева от желтого. Какой вагон тут самый короткий, самый длинный? Какие ваг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длиннее жё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лтого, короче синего.</w:t>
      </w:r>
    </w:p>
    <w:p w:rsidR="009D3D96" w:rsidRPr="00B86662" w:rsidRDefault="009D3D96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"Положи синюю палочку </w:t>
      </w:r>
      <w:proofErr w:type="gramStart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и желтой, а оранжевую слева от красной, розовую слева от красной".</w:t>
      </w:r>
    </w:p>
    <w:p w:rsidR="009D3D96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"Назови все палочки длиннее красной, короче синей", - и т.д.</w:t>
      </w:r>
    </w:p>
    <w:p w:rsidR="00912880" w:rsidRPr="00B86662" w:rsidRDefault="000C6BDE" w:rsidP="00E21B0B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"У меня в руках палочка чуть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-чуть длиннее голубой, угадай её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цвет".</w:t>
      </w:r>
    </w:p>
    <w:p w:rsidR="00202C6C" w:rsidRPr="00B86662" w:rsidRDefault="009D3D96" w:rsidP="00B866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число, а ребё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нужно будет найти соответствующую палочку </w:t>
      </w:r>
      <w:proofErr w:type="spellStart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 (1 - белая, 2 - розовая и т.д.). И наоборот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показываете палочку, а ребё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называет нужное число. Тут же можно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выкладывать карточки с изображё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на них точками или цифрами.</w:t>
      </w:r>
    </w:p>
    <w:p w:rsidR="009D3D96" w:rsidRPr="00B86662" w:rsidRDefault="009D3D96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нескольких одинаковых палочек нужно составить  </w:t>
      </w:r>
      <w:proofErr w:type="gramStart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 длине, как оранжевая.</w:t>
      </w:r>
    </w:p>
    <w:p w:rsidR="00202C6C" w:rsidRPr="00B86662" w:rsidRDefault="009D3D96" w:rsidP="00B866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нескольких палочек нужно составить </w:t>
      </w:r>
      <w:proofErr w:type="gramStart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 длине, как бордовая, оранжевая.</w:t>
      </w:r>
    </w:p>
    <w:p w:rsidR="00202C6C" w:rsidRPr="00B86662" w:rsidRDefault="00202C6C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белых палочек уложится в синей палочке?</w:t>
      </w:r>
    </w:p>
    <w:p w:rsidR="009D3D96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"Выложи из двух белых палочек одну, а рядом положи соответствующую их длине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палочку (розовую). Теперь кладё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три белых палочки – им соответствует </w:t>
      </w:r>
      <w:proofErr w:type="gramStart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gramEnd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", -  и т.д.</w:t>
      </w:r>
    </w:p>
    <w:p w:rsidR="000C6BDE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лежит белая счё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 палочка </w:t>
      </w:r>
      <w:proofErr w:type="spellStart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Какую палочку надо добавить, чтобы она стала по длине, как красная.</w:t>
      </w:r>
    </w:p>
    <w:p w:rsidR="000C6BDE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30. Из каких палочек можно составить число 5? (разные способы)</w:t>
      </w:r>
    </w:p>
    <w:p w:rsidR="000C6BDE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На сколько голубая палочка длиннее </w:t>
      </w:r>
      <w:proofErr w:type="gramStart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розовой</w:t>
      </w:r>
      <w:proofErr w:type="gramEnd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</w:p>
    <w:p w:rsidR="00202C6C" w:rsidRPr="00B86662" w:rsidRDefault="000C6BDE" w:rsidP="00B866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31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оранжевой палочки нужно измерить длину книги, карандаша и т.п.</w:t>
      </w:r>
    </w:p>
    <w:p w:rsidR="00202C6C" w:rsidRPr="00B86662" w:rsidRDefault="00202C6C" w:rsidP="00B86662">
      <w:pPr>
        <w:shd w:val="clear" w:color="auto" w:fill="FFFFFF"/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Положите паралле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друг другу три бордовые счё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 палочки </w:t>
      </w:r>
      <w:proofErr w:type="spellStart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справа четыре такого же цвета. Спрос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ите, какая фигура шире, а какая 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уже.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3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"Поставь палочки от самой низкой к самой большой (параллельно друг другу). К этим палочкам пристрой сверху такой же ряд, только в обратном порядке". (Получится квадрат).</w:t>
      </w:r>
    </w:p>
    <w:p w:rsidR="009D3D96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Строим из палочек </w:t>
      </w:r>
      <w:proofErr w:type="spellStart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пирамидку и определяем, какая палочка в самом низу, какая в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верху, какая между голубой и жё</w:t>
      </w:r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лтой, </w:t>
      </w:r>
      <w:proofErr w:type="gramStart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9D3D96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синей, над розовой, какая палочка ниже: бордовая или синяя.</w:t>
      </w:r>
    </w:p>
    <w:p w:rsidR="000C6BDE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35. "Составь два поезда. Первый из розовой и фиолетовой, а второй из голубой и красной".</w:t>
      </w:r>
    </w:p>
    <w:p w:rsidR="000C6BDE" w:rsidRPr="00B86662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36. "Один поезд состоит из голубой и красной палочки. Из белых палочек  составь поезд длиннее имеющегося на 1 вагон".</w:t>
      </w:r>
    </w:p>
    <w:p w:rsidR="00202C6C" w:rsidRPr="00B86662" w:rsidRDefault="000C6BDE" w:rsidP="00B8666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37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"С закрытыми глазами возьми любую палочку из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коробки, посмотри на неё и назови её</w:t>
      </w:r>
      <w:r w:rsidR="00202C6C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цвет" (позже можно определять цвет палочек даже с  закрытыми глазами).</w:t>
      </w:r>
    </w:p>
    <w:p w:rsidR="00202C6C" w:rsidRPr="00B86662" w:rsidRDefault="00202C6C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." С закрытыми глазами найди в наборе 2 палочки одинаковой длины. Одна из палочек у тебя в руках синяя, а другая тогда какого цвета?"</w:t>
      </w:r>
    </w:p>
    <w:p w:rsidR="00202C6C" w:rsidRPr="00B86662" w:rsidRDefault="00202C6C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6BDE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. "С закрытыми глазами найди 2 палочки разно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длины. Если одна из палочек жё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лтая, то можешь определить цвет другой палочки?"</w:t>
      </w:r>
    </w:p>
    <w:p w:rsidR="00912880" w:rsidRPr="00B86662" w:rsidRDefault="000C6BDE" w:rsidP="00E21B0B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40. "Составь из палочек каждое из чисел от 11 до 20".</w:t>
      </w:r>
    </w:p>
    <w:p w:rsidR="000C6BDE" w:rsidRPr="000C6BDE" w:rsidRDefault="000C6BDE" w:rsidP="00B86662">
      <w:pPr>
        <w:shd w:val="clear" w:color="auto" w:fill="FFFFFF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0178"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Выложите четыре белые счё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 палочки </w:t>
      </w:r>
      <w:proofErr w:type="spellStart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получился</w:t>
      </w:r>
      <w:r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квадрат. На основе этого</w:t>
      </w:r>
      <w:r w:rsidR="00B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квадрата можно познакомить ребё</w:t>
      </w:r>
      <w:r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с долями и дроб</w:t>
      </w:r>
      <w:r w:rsidR="00B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ями. Покажи одну часть из четырё</w:t>
      </w:r>
      <w:r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две части из четырех. Что больше - ¼ или 2/4?</w:t>
      </w:r>
    </w:p>
    <w:p w:rsidR="00202C6C" w:rsidRPr="000C6BDE" w:rsidRDefault="000C6BDE" w:rsidP="000C6BDE">
      <w:pPr>
        <w:shd w:val="clear" w:color="auto" w:fill="FFFFFF"/>
        <w:spacing w:after="7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</w:t>
      </w:r>
      <w:r w:rsidR="00202C6C"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Выложите из палочек </w:t>
      </w:r>
      <w:proofErr w:type="spellStart"/>
      <w:r w:rsidR="00202C6C"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</w:t>
      </w:r>
      <w:r w:rsidR="00B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изенера</w:t>
      </w:r>
      <w:proofErr w:type="spellEnd"/>
      <w:r w:rsidR="00B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фигуру, и попросите ребё</w:t>
      </w:r>
      <w:r w:rsidR="00202C6C"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сделать такую же (в дальнейшем свою фигуру </w:t>
      </w:r>
      <w:r w:rsidR="00B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прикрывать от ребё</w:t>
      </w:r>
      <w:r w:rsidR="00202C6C"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листом бумаги).</w:t>
      </w:r>
    </w:p>
    <w:p w:rsidR="00202C6C" w:rsidRPr="000C6BDE" w:rsidRDefault="000C6BDE" w:rsidP="000C6BDE">
      <w:pPr>
        <w:shd w:val="clear" w:color="auto" w:fill="FFFFFF"/>
        <w:spacing w:after="7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</w:t>
      </w:r>
      <w:r w:rsidR="00202C6C"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Нарисуйте на листе бумаги разные геометрические фигуры или буквы и попросите малыша положить красную палочку рядом с буквой "а" или в квадрат.</w:t>
      </w:r>
    </w:p>
    <w:p w:rsidR="00E61559" w:rsidRPr="000C6BDE" w:rsidRDefault="000C6BDE" w:rsidP="00202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</w:t>
      </w:r>
      <w:r w:rsidR="00202C6C"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палочек можно строить лабиринты, какие-то замысловатые узоры, коврики, фигурки.</w:t>
      </w:r>
      <w:r w:rsidR="00202C6C"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2C6C" w:rsidRPr="000C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9128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71552" behindDoc="0" locked="0" layoutInCell="1" allowOverlap="0">
            <wp:simplePos x="0" y="0"/>
            <wp:positionH relativeFrom="column">
              <wp:posOffset>2672715</wp:posOffset>
            </wp:positionH>
            <wp:positionV relativeFrom="line">
              <wp:posOffset>481965</wp:posOffset>
            </wp:positionV>
            <wp:extent cx="3076575" cy="3086100"/>
            <wp:effectExtent l="19050" t="0" r="9525" b="0"/>
            <wp:wrapSquare wrapText="bothSides"/>
            <wp:docPr id="13" name="Рисунок 4" descr="http://shkola7gnomov.ru/upload/image/st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7gnomov.ru/upload/image/stu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8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73600" behindDoc="0" locked="0" layoutInCell="1" allowOverlap="0">
            <wp:simplePos x="0" y="0"/>
            <wp:positionH relativeFrom="column">
              <wp:posOffset>-184785</wp:posOffset>
            </wp:positionH>
            <wp:positionV relativeFrom="line">
              <wp:posOffset>834390</wp:posOffset>
            </wp:positionV>
            <wp:extent cx="2533650" cy="1885950"/>
            <wp:effectExtent l="19050" t="0" r="0" b="0"/>
            <wp:wrapSquare wrapText="bothSides"/>
            <wp:docPr id="17" name="Рисунок 5" descr="http://shkola7gnomov.ru/upload/image/01lab9km5125129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7gnomov.ru/upload/image/01lab9km512512907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1559" w:rsidRPr="000C6BDE" w:rsidSect="00E6155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28" w:rsidRDefault="00833528" w:rsidP="00912880">
      <w:pPr>
        <w:spacing w:after="0" w:line="240" w:lineRule="auto"/>
      </w:pPr>
      <w:r>
        <w:separator/>
      </w:r>
    </w:p>
  </w:endnote>
  <w:endnote w:type="continuationSeparator" w:id="0">
    <w:p w:rsidR="00833528" w:rsidRDefault="00833528" w:rsidP="009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80" w:rsidRDefault="009128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28" w:rsidRDefault="00833528" w:rsidP="00912880">
      <w:pPr>
        <w:spacing w:after="0" w:line="240" w:lineRule="auto"/>
      </w:pPr>
      <w:r>
        <w:separator/>
      </w:r>
    </w:p>
  </w:footnote>
  <w:footnote w:type="continuationSeparator" w:id="0">
    <w:p w:rsidR="00833528" w:rsidRDefault="00833528" w:rsidP="00912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02C6C"/>
    <w:rsid w:val="00055149"/>
    <w:rsid w:val="000877AA"/>
    <w:rsid w:val="000A1656"/>
    <w:rsid w:val="000C6BDE"/>
    <w:rsid w:val="001C151B"/>
    <w:rsid w:val="00202C6C"/>
    <w:rsid w:val="004C5418"/>
    <w:rsid w:val="004D0651"/>
    <w:rsid w:val="004E5EF4"/>
    <w:rsid w:val="00832C18"/>
    <w:rsid w:val="00833528"/>
    <w:rsid w:val="00912880"/>
    <w:rsid w:val="00956E03"/>
    <w:rsid w:val="009D3D96"/>
    <w:rsid w:val="00B86662"/>
    <w:rsid w:val="00BF0178"/>
    <w:rsid w:val="00BF717E"/>
    <w:rsid w:val="00C4113B"/>
    <w:rsid w:val="00D953D1"/>
    <w:rsid w:val="00E21B0B"/>
    <w:rsid w:val="00E61559"/>
    <w:rsid w:val="00F43723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D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2880"/>
  </w:style>
  <w:style w:type="paragraph" w:styleId="a6">
    <w:name w:val="footer"/>
    <w:basedOn w:val="a"/>
    <w:link w:val="a7"/>
    <w:uiPriority w:val="99"/>
    <w:unhideWhenUsed/>
    <w:rsid w:val="0091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tor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eseloshaga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skobelkina.n@outlook.com</cp:lastModifiedBy>
  <cp:revision>10</cp:revision>
  <dcterms:created xsi:type="dcterms:W3CDTF">2014-04-28T05:48:00Z</dcterms:created>
  <dcterms:modified xsi:type="dcterms:W3CDTF">2019-11-08T15:12:00Z</dcterms:modified>
</cp:coreProperties>
</file>