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BF" w:rsidRPr="00C73CD8" w:rsidRDefault="00687CBF" w:rsidP="00687CBF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687CBF" w:rsidRPr="00F64E2F" w:rsidRDefault="00687CBF" w:rsidP="00687CBF">
      <w:pPr>
        <w:spacing w:after="0" w:line="240" w:lineRule="atLeast"/>
        <w:jc w:val="center"/>
        <w:rPr>
          <w:rFonts w:ascii="Times New Roman" w:hAnsi="Times New Roman"/>
          <w:szCs w:val="24"/>
          <w:lang w:eastAsia="ru-RU"/>
        </w:rPr>
      </w:pPr>
      <w:r w:rsidRPr="00F64E2F">
        <w:rPr>
          <w:rFonts w:ascii="Times New Roman" w:hAnsi="Times New Roman"/>
          <w:szCs w:val="24"/>
          <w:lang w:eastAsia="ru-RU"/>
        </w:rPr>
        <w:t>МУНИЦИПАЛЬНОЕ ОБРАЗОВАНИЕ</w:t>
      </w:r>
    </w:p>
    <w:p w:rsidR="00687CBF" w:rsidRPr="00F64E2F" w:rsidRDefault="00687CBF" w:rsidP="00687CBF">
      <w:pPr>
        <w:spacing w:after="0" w:line="240" w:lineRule="atLeast"/>
        <w:jc w:val="center"/>
        <w:rPr>
          <w:rFonts w:ascii="Times New Roman" w:hAnsi="Times New Roman"/>
          <w:szCs w:val="24"/>
          <w:lang w:eastAsia="ru-RU"/>
        </w:rPr>
      </w:pPr>
      <w:r w:rsidRPr="00F64E2F">
        <w:rPr>
          <w:rFonts w:ascii="Times New Roman" w:hAnsi="Times New Roman"/>
          <w:szCs w:val="24"/>
          <w:lang w:eastAsia="ru-RU"/>
        </w:rPr>
        <w:t xml:space="preserve"> ГОРОДСКОЙ ОКРУГ ГОРОД ХАНТЫ-МАНСИЙСК </w:t>
      </w:r>
    </w:p>
    <w:p w:rsidR="00687CBF" w:rsidRPr="00F64E2F" w:rsidRDefault="00687CBF" w:rsidP="00687CBF">
      <w:pPr>
        <w:spacing w:after="0" w:line="240" w:lineRule="atLeast"/>
        <w:jc w:val="center"/>
        <w:rPr>
          <w:rFonts w:ascii="Times New Roman" w:hAnsi="Times New Roman"/>
          <w:szCs w:val="24"/>
          <w:lang w:eastAsia="ru-RU"/>
        </w:rPr>
      </w:pPr>
      <w:r w:rsidRPr="00F64E2F">
        <w:rPr>
          <w:rFonts w:ascii="Times New Roman" w:hAnsi="Times New Roman"/>
          <w:szCs w:val="24"/>
          <w:lang w:eastAsia="ru-RU"/>
        </w:rPr>
        <w:t>ДЕПАРТАМЕНТ ОБРАЗОВАНИЯ АДМИНИСТРАЦИИ</w:t>
      </w:r>
    </w:p>
    <w:p w:rsidR="00687CBF" w:rsidRPr="00F64E2F" w:rsidRDefault="00687CBF" w:rsidP="00687CBF">
      <w:pPr>
        <w:spacing w:after="0" w:line="240" w:lineRule="atLeast"/>
        <w:jc w:val="center"/>
        <w:rPr>
          <w:rFonts w:ascii="Times New Roman" w:hAnsi="Times New Roman"/>
          <w:szCs w:val="24"/>
          <w:lang w:eastAsia="ru-RU"/>
        </w:rPr>
      </w:pPr>
      <w:r w:rsidRPr="00F64E2F">
        <w:rPr>
          <w:rFonts w:ascii="Times New Roman" w:hAnsi="Times New Roman"/>
          <w:szCs w:val="24"/>
          <w:lang w:eastAsia="ru-RU"/>
        </w:rPr>
        <w:t xml:space="preserve">МУНИЦИПАЛЬНОЕ БЮДЖЕТНОЕ ДОШКОЛЬНОЕ </w:t>
      </w:r>
    </w:p>
    <w:p w:rsidR="00687CBF" w:rsidRPr="00F64E2F" w:rsidRDefault="00687CBF" w:rsidP="00687CBF">
      <w:pPr>
        <w:spacing w:after="0" w:line="240" w:lineRule="atLeast"/>
        <w:jc w:val="center"/>
        <w:rPr>
          <w:rFonts w:ascii="Times New Roman" w:hAnsi="Times New Roman"/>
          <w:szCs w:val="24"/>
          <w:lang w:eastAsia="ru-RU"/>
        </w:rPr>
      </w:pPr>
      <w:r w:rsidRPr="00F64E2F">
        <w:rPr>
          <w:rFonts w:ascii="Times New Roman" w:hAnsi="Times New Roman"/>
          <w:szCs w:val="24"/>
          <w:lang w:eastAsia="ru-RU"/>
        </w:rPr>
        <w:t>ОБРАЗОВАТЕЛЬНОЕ УЧРЕЖДЕНИЕ</w:t>
      </w:r>
    </w:p>
    <w:p w:rsidR="00687CBF" w:rsidRPr="00F64E2F" w:rsidRDefault="00687CBF" w:rsidP="00687CBF">
      <w:pPr>
        <w:spacing w:after="0" w:line="240" w:lineRule="atLeast"/>
        <w:jc w:val="center"/>
        <w:rPr>
          <w:rFonts w:ascii="Times New Roman" w:hAnsi="Times New Roman"/>
          <w:szCs w:val="24"/>
          <w:lang w:eastAsia="ru-RU"/>
        </w:rPr>
      </w:pPr>
      <w:r w:rsidRPr="00F64E2F">
        <w:rPr>
          <w:rFonts w:ascii="Times New Roman" w:hAnsi="Times New Roman"/>
          <w:szCs w:val="24"/>
          <w:lang w:eastAsia="ru-RU"/>
        </w:rPr>
        <w:t xml:space="preserve"> «ДЕТСКИЙ САД №17 «НЕЗНАЙКА»</w:t>
      </w:r>
    </w:p>
    <w:p w:rsidR="00687CBF" w:rsidRPr="00F64E2F" w:rsidRDefault="00687CBF" w:rsidP="00687CBF">
      <w:pPr>
        <w:spacing w:after="0" w:line="240" w:lineRule="atLeast"/>
        <w:jc w:val="center"/>
        <w:rPr>
          <w:rFonts w:ascii="Times New Roman" w:hAnsi="Times New Roman"/>
          <w:szCs w:val="24"/>
          <w:lang w:eastAsia="ru-RU"/>
        </w:rPr>
      </w:pPr>
    </w:p>
    <w:p w:rsidR="00687CBF" w:rsidRPr="00F64E2F" w:rsidRDefault="00687CBF" w:rsidP="00687CBF">
      <w:pPr>
        <w:spacing w:after="0" w:line="240" w:lineRule="atLeast"/>
        <w:jc w:val="center"/>
        <w:rPr>
          <w:rFonts w:ascii="Times New Roman" w:hAnsi="Times New Roman"/>
          <w:szCs w:val="24"/>
          <w:lang w:eastAsia="ru-RU"/>
        </w:rPr>
      </w:pPr>
    </w:p>
    <w:p w:rsidR="00687CBF" w:rsidRPr="00F64E2F" w:rsidRDefault="00687CBF" w:rsidP="00687CBF">
      <w:pPr>
        <w:spacing w:after="0" w:line="240" w:lineRule="atLeast"/>
        <w:jc w:val="center"/>
        <w:rPr>
          <w:rFonts w:ascii="Times New Roman" w:hAnsi="Times New Roman"/>
          <w:szCs w:val="24"/>
          <w:lang w:eastAsia="ru-RU"/>
        </w:rPr>
      </w:pPr>
    </w:p>
    <w:p w:rsidR="00687CBF" w:rsidRPr="00C73CD8" w:rsidRDefault="00687CBF" w:rsidP="00687CBF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7CBF" w:rsidRPr="00C73CD8" w:rsidRDefault="00687CBF" w:rsidP="00687CBF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7CBF" w:rsidRPr="00C73CD8" w:rsidRDefault="00687CBF" w:rsidP="00687CBF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7CBF" w:rsidRPr="00C73CD8" w:rsidRDefault="00687CBF" w:rsidP="00687CBF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7CBF" w:rsidRPr="00C73CD8" w:rsidRDefault="00687CBF" w:rsidP="00687CBF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7CBF" w:rsidRPr="00C73CD8" w:rsidRDefault="00687CBF" w:rsidP="00687CBF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7CBF" w:rsidRPr="00C73CD8" w:rsidRDefault="00687CBF" w:rsidP="00687CBF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7CBF" w:rsidRDefault="00687CBF" w:rsidP="00687CB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3CD8">
        <w:rPr>
          <w:rFonts w:ascii="Times New Roman" w:hAnsi="Times New Roman"/>
          <w:b/>
          <w:sz w:val="28"/>
          <w:szCs w:val="28"/>
          <w:lang w:eastAsia="ru-RU"/>
        </w:rPr>
        <w:t xml:space="preserve">План профессионального роста </w:t>
      </w:r>
    </w:p>
    <w:p w:rsidR="00687CBF" w:rsidRPr="00C73CD8" w:rsidRDefault="00687CBF" w:rsidP="00687CB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C73CD8">
        <w:rPr>
          <w:rFonts w:ascii="Times New Roman" w:hAnsi="Times New Roman"/>
          <w:b/>
          <w:sz w:val="28"/>
          <w:szCs w:val="28"/>
          <w:lang w:eastAsia="ru-RU"/>
        </w:rPr>
        <w:t>оспитателя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73CD8">
        <w:rPr>
          <w:rFonts w:ascii="Times New Roman" w:hAnsi="Times New Roman"/>
          <w:b/>
          <w:sz w:val="28"/>
          <w:szCs w:val="28"/>
          <w:lang w:eastAsia="ru-RU"/>
        </w:rPr>
        <w:t>Скобелкиной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C73CD8">
        <w:rPr>
          <w:rFonts w:ascii="Times New Roman" w:hAnsi="Times New Roman"/>
          <w:b/>
          <w:sz w:val="28"/>
          <w:szCs w:val="28"/>
          <w:lang w:eastAsia="ru-RU"/>
        </w:rPr>
        <w:t>Натальи Сергеевны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87CBF" w:rsidRPr="00C73CD8" w:rsidRDefault="00687CBF" w:rsidP="00687CBF">
      <w:pPr>
        <w:pStyle w:val="c0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687CBF" w:rsidRPr="00C73CD8" w:rsidRDefault="00687CBF" w:rsidP="00687CBF">
      <w:pPr>
        <w:pStyle w:val="c0"/>
        <w:spacing w:before="0" w:beforeAutospacing="0" w:after="0" w:afterAutospacing="0"/>
        <w:jc w:val="center"/>
        <w:rPr>
          <w:rStyle w:val="c11"/>
          <w:b/>
          <w:bCs/>
          <w:iCs/>
          <w:color w:val="000000"/>
          <w:sz w:val="28"/>
          <w:szCs w:val="28"/>
        </w:rPr>
      </w:pPr>
      <w:r w:rsidRPr="00C73CD8">
        <w:rPr>
          <w:rStyle w:val="c11"/>
          <w:b/>
          <w:bCs/>
          <w:iCs/>
          <w:color w:val="000000"/>
          <w:sz w:val="28"/>
          <w:szCs w:val="28"/>
        </w:rPr>
        <w:t xml:space="preserve">Тема:   </w:t>
      </w:r>
    </w:p>
    <w:p w:rsidR="00687CBF" w:rsidRPr="00C73CD8" w:rsidRDefault="00687CBF" w:rsidP="00687CBF">
      <w:pPr>
        <w:pStyle w:val="c0"/>
        <w:spacing w:before="0" w:beforeAutospacing="0" w:after="0" w:afterAutospacing="0"/>
        <w:jc w:val="center"/>
        <w:rPr>
          <w:rStyle w:val="c11"/>
          <w:bCs/>
          <w:iCs/>
          <w:color w:val="000000"/>
          <w:sz w:val="28"/>
          <w:szCs w:val="28"/>
        </w:rPr>
      </w:pPr>
      <w:r w:rsidRPr="00C73CD8">
        <w:rPr>
          <w:rStyle w:val="c11"/>
          <w:bCs/>
          <w:iCs/>
          <w:color w:val="000000"/>
          <w:sz w:val="28"/>
          <w:szCs w:val="28"/>
        </w:rPr>
        <w:t>«</w:t>
      </w:r>
      <w:r>
        <w:rPr>
          <w:rStyle w:val="c11"/>
          <w:bCs/>
          <w:iCs/>
          <w:color w:val="000000"/>
          <w:sz w:val="28"/>
          <w:szCs w:val="28"/>
        </w:rPr>
        <w:t>Развитие познавательного интереса у детей дошкольного возраста посредством дидактических игр математического содержания».</w:t>
      </w:r>
      <w:r w:rsidRPr="00C73CD8">
        <w:rPr>
          <w:rStyle w:val="c11"/>
          <w:bCs/>
          <w:iCs/>
          <w:color w:val="000000"/>
          <w:sz w:val="28"/>
          <w:szCs w:val="28"/>
        </w:rPr>
        <w:t xml:space="preserve"> </w:t>
      </w:r>
    </w:p>
    <w:p w:rsidR="00687CBF" w:rsidRPr="00C73CD8" w:rsidRDefault="00687CBF" w:rsidP="00687CBF">
      <w:pPr>
        <w:rPr>
          <w:rFonts w:ascii="Times New Roman" w:hAnsi="Times New Roman"/>
        </w:rPr>
      </w:pPr>
    </w:p>
    <w:p w:rsidR="00687CBF" w:rsidRPr="00C73CD8" w:rsidRDefault="00687CBF" w:rsidP="00687CBF">
      <w:pPr>
        <w:pStyle w:val="c0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2"/>
          <w:szCs w:val="32"/>
        </w:rPr>
      </w:pPr>
    </w:p>
    <w:p w:rsidR="00687CBF" w:rsidRPr="00C73CD8" w:rsidRDefault="00687CBF" w:rsidP="00687CBF">
      <w:pPr>
        <w:pStyle w:val="c0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2"/>
          <w:szCs w:val="32"/>
        </w:rPr>
      </w:pPr>
    </w:p>
    <w:p w:rsidR="00687CBF" w:rsidRPr="00C73CD8" w:rsidRDefault="00687CBF" w:rsidP="00687CB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73CD8">
        <w:rPr>
          <w:rFonts w:ascii="Times New Roman" w:hAnsi="Times New Roman"/>
          <w:sz w:val="28"/>
        </w:rPr>
        <w:t>Составила воспитатель</w:t>
      </w:r>
    </w:p>
    <w:p w:rsidR="00687CBF" w:rsidRPr="00C73CD8" w:rsidRDefault="00687CBF" w:rsidP="00687CBF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 w:rsidRPr="00C73CD8">
        <w:rPr>
          <w:rFonts w:ascii="Times New Roman" w:hAnsi="Times New Roman"/>
          <w:sz w:val="28"/>
        </w:rPr>
        <w:t>Скобелкина</w:t>
      </w:r>
      <w:proofErr w:type="spellEnd"/>
      <w:r w:rsidRPr="00C73CD8">
        <w:rPr>
          <w:rFonts w:ascii="Times New Roman" w:hAnsi="Times New Roman"/>
          <w:sz w:val="28"/>
        </w:rPr>
        <w:t xml:space="preserve"> Н.С. </w:t>
      </w:r>
    </w:p>
    <w:p w:rsidR="00687CBF" w:rsidRPr="00C73CD8" w:rsidRDefault="00687CBF" w:rsidP="00687CBF">
      <w:pPr>
        <w:spacing w:after="0"/>
        <w:jc w:val="right"/>
        <w:rPr>
          <w:rFonts w:ascii="Times New Roman" w:hAnsi="Times New Roman"/>
        </w:rPr>
      </w:pPr>
    </w:p>
    <w:p w:rsidR="00687CBF" w:rsidRPr="00C73CD8" w:rsidRDefault="00687CBF" w:rsidP="00687CBF">
      <w:pPr>
        <w:jc w:val="right"/>
        <w:rPr>
          <w:rFonts w:ascii="Times New Roman" w:hAnsi="Times New Roman"/>
        </w:rPr>
      </w:pPr>
    </w:p>
    <w:p w:rsidR="00687CBF" w:rsidRPr="00C73CD8" w:rsidRDefault="00687CBF" w:rsidP="00687CBF">
      <w:pPr>
        <w:pStyle w:val="c0"/>
        <w:spacing w:before="0" w:beforeAutospacing="0" w:after="0" w:afterAutospacing="0"/>
        <w:jc w:val="right"/>
        <w:rPr>
          <w:rStyle w:val="c11"/>
          <w:bCs/>
          <w:iCs/>
          <w:color w:val="000000"/>
          <w:sz w:val="28"/>
          <w:szCs w:val="28"/>
        </w:rPr>
      </w:pPr>
    </w:p>
    <w:p w:rsidR="00687CBF" w:rsidRPr="00C73CD8" w:rsidRDefault="00687CBF" w:rsidP="00687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7CBF" w:rsidRPr="00C73CD8" w:rsidRDefault="00687CBF" w:rsidP="00687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CBF" w:rsidRPr="00C73CD8" w:rsidRDefault="00687CBF" w:rsidP="00687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CBF" w:rsidRDefault="00687CBF" w:rsidP="00687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CBF" w:rsidRDefault="00687CBF" w:rsidP="00687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CBF" w:rsidRDefault="00687CBF" w:rsidP="00687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CBF" w:rsidRPr="00C73CD8" w:rsidRDefault="00687CBF" w:rsidP="00687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CBF" w:rsidRPr="00C73CD8" w:rsidRDefault="00687CBF" w:rsidP="00687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CBF" w:rsidRPr="00C73CD8" w:rsidRDefault="00687CBF" w:rsidP="00687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3CD8">
        <w:rPr>
          <w:rFonts w:ascii="Times New Roman" w:hAnsi="Times New Roman"/>
          <w:sz w:val="24"/>
          <w:szCs w:val="24"/>
        </w:rPr>
        <w:t>г</w:t>
      </w:r>
      <w:proofErr w:type="gramStart"/>
      <w:r w:rsidRPr="00C73CD8">
        <w:rPr>
          <w:rFonts w:ascii="Times New Roman" w:hAnsi="Times New Roman"/>
          <w:sz w:val="24"/>
          <w:szCs w:val="24"/>
        </w:rPr>
        <w:t>.Х</w:t>
      </w:r>
      <w:proofErr w:type="gramEnd"/>
      <w:r w:rsidRPr="00C73CD8">
        <w:rPr>
          <w:rFonts w:ascii="Times New Roman" w:hAnsi="Times New Roman"/>
          <w:sz w:val="24"/>
          <w:szCs w:val="24"/>
        </w:rPr>
        <w:t>анты-Мансийск</w:t>
      </w:r>
    </w:p>
    <w:p w:rsidR="00687CBF" w:rsidRPr="00C73CD8" w:rsidRDefault="00687CBF" w:rsidP="00687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 </w:t>
      </w:r>
      <w:r w:rsidRPr="00C73CD8">
        <w:rPr>
          <w:rFonts w:ascii="Times New Roman" w:hAnsi="Times New Roman"/>
          <w:sz w:val="24"/>
          <w:szCs w:val="24"/>
        </w:rPr>
        <w:t>г.</w:t>
      </w:r>
    </w:p>
    <w:p w:rsidR="00687CBF" w:rsidRPr="00C73CD8" w:rsidRDefault="00687CBF" w:rsidP="00687CBF">
      <w:pPr>
        <w:spacing w:after="0"/>
        <w:jc w:val="center"/>
        <w:rPr>
          <w:rFonts w:ascii="Times New Roman" w:eastAsiaTheme="minorHAnsi" w:hAnsi="Times New Roman"/>
          <w:b/>
          <w:sz w:val="32"/>
        </w:rPr>
      </w:pPr>
    </w:p>
    <w:p w:rsidR="00687CBF" w:rsidRPr="00C73CD8" w:rsidRDefault="00687CBF" w:rsidP="00687CBF">
      <w:pPr>
        <w:spacing w:after="0"/>
        <w:jc w:val="center"/>
        <w:rPr>
          <w:rFonts w:ascii="Times New Roman" w:eastAsiaTheme="minorHAnsi" w:hAnsi="Times New Roman"/>
          <w:b/>
          <w:sz w:val="32"/>
        </w:rPr>
      </w:pPr>
    </w:p>
    <w:p w:rsidR="00687CBF" w:rsidRPr="00C73CD8" w:rsidRDefault="00687CBF" w:rsidP="00687CBF">
      <w:pPr>
        <w:spacing w:after="0"/>
        <w:jc w:val="center"/>
        <w:rPr>
          <w:rFonts w:ascii="Times New Roman" w:eastAsiaTheme="minorHAnsi" w:hAnsi="Times New Roman"/>
          <w:b/>
          <w:sz w:val="32"/>
        </w:rPr>
      </w:pPr>
    </w:p>
    <w:p w:rsidR="00687CBF" w:rsidRDefault="00687CBF" w:rsidP="00687CBF">
      <w:pPr>
        <w:spacing w:after="0" w:line="240" w:lineRule="auto"/>
        <w:ind w:right="57"/>
        <w:rPr>
          <w:rFonts w:ascii="Times New Roman" w:eastAsiaTheme="minorHAnsi" w:hAnsi="Times New Roman"/>
          <w:b/>
          <w:sz w:val="28"/>
          <w:szCs w:val="28"/>
        </w:rPr>
      </w:pPr>
    </w:p>
    <w:p w:rsidR="00687CBF" w:rsidRDefault="00687CBF" w:rsidP="00687CBF">
      <w:pPr>
        <w:spacing w:after="0" w:line="240" w:lineRule="auto"/>
        <w:ind w:right="57"/>
        <w:rPr>
          <w:rFonts w:ascii="Times New Roman" w:eastAsiaTheme="minorHAnsi" w:hAnsi="Times New Roman"/>
          <w:b/>
          <w:sz w:val="28"/>
          <w:szCs w:val="28"/>
        </w:rPr>
      </w:pPr>
    </w:p>
    <w:p w:rsidR="00755BDB" w:rsidRDefault="00755BDB" w:rsidP="00687CBF">
      <w:pPr>
        <w:spacing w:after="0" w:line="240" w:lineRule="auto"/>
        <w:ind w:right="5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87CBF" w:rsidRPr="00B532D8" w:rsidRDefault="00687CBF" w:rsidP="00687CB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eastAsiaTheme="minorHAnsi" w:hAnsi="Times New Roman"/>
          <w:b/>
          <w:sz w:val="28"/>
          <w:szCs w:val="28"/>
        </w:rPr>
        <w:lastRenderedPageBreak/>
        <w:t>Актуальность</w:t>
      </w:r>
      <w:r w:rsidR="00755BDB">
        <w:rPr>
          <w:rFonts w:ascii="Times New Roman" w:eastAsiaTheme="minorHAnsi" w:hAnsi="Times New Roman"/>
          <w:b/>
          <w:sz w:val="28"/>
          <w:szCs w:val="28"/>
        </w:rPr>
        <w:t>.</w:t>
      </w:r>
      <w:r w:rsidRPr="00B532D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687CBF" w:rsidRPr="00B532D8" w:rsidRDefault="00687CBF" w:rsidP="00687CB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sz w:val="28"/>
          <w:szCs w:val="28"/>
        </w:rPr>
        <w:t xml:space="preserve">Огромную роль в умственном воспитании и в развитии интеллекта ребёнка играет математика.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 «Математик» лучше планирует свою деятельность, прогнозирует ситуацию, последовательнее и точнее излагает мысли, может чётко обосновать свою позицию. </w:t>
      </w:r>
    </w:p>
    <w:p w:rsidR="00687CBF" w:rsidRPr="00B532D8" w:rsidRDefault="00687CBF" w:rsidP="00687CB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sz w:val="28"/>
          <w:szCs w:val="28"/>
        </w:rPr>
        <w:t xml:space="preserve">     Обучение математике детей дошкольного возраста немыслимо без использования дидактических игр. Их использование хорошо помогает восприятию материала и потому ребенок принимает активное участие в познавательном процессе. </w:t>
      </w:r>
    </w:p>
    <w:p w:rsidR="00687CBF" w:rsidRPr="00B532D8" w:rsidRDefault="00687CBF" w:rsidP="00755B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55BDB">
        <w:rPr>
          <w:rFonts w:ascii="Times New Roman" w:hAnsi="Times New Roman"/>
          <w:sz w:val="28"/>
          <w:szCs w:val="28"/>
        </w:rPr>
        <w:t xml:space="preserve">     Актуальность темы</w:t>
      </w:r>
      <w:r w:rsidRPr="00B532D8">
        <w:rPr>
          <w:rFonts w:ascii="Times New Roman" w:hAnsi="Times New Roman"/>
          <w:sz w:val="28"/>
          <w:szCs w:val="28"/>
        </w:rPr>
        <w:t xml:space="preserve"> обусловлена тем, что дети дошкольного возраста проявляют спонтанный интерес к математическим категориям: количество, форма, время, пространство, которые помогают им лучше ориентироваться в вещах и ситуациях, упорядочивать и связывать их друг с другом, способствуют формированию понятий.  </w:t>
      </w:r>
    </w:p>
    <w:p w:rsidR="00687CBF" w:rsidRPr="00B532D8" w:rsidRDefault="00687CBF" w:rsidP="00755B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sz w:val="28"/>
          <w:szCs w:val="28"/>
        </w:rPr>
        <w:t xml:space="preserve">     Однако знакомство с содержанием этих понятий и формированием элементарных математических представлений не всегда систематично, и зачастую, хочется желать лучшего.  </w:t>
      </w:r>
    </w:p>
    <w:p w:rsidR="00687CBF" w:rsidRPr="00B532D8" w:rsidRDefault="00687CBF" w:rsidP="00755BDB">
      <w:pPr>
        <w:pStyle w:val="c0"/>
        <w:spacing w:before="0" w:beforeAutospacing="0" w:after="0" w:afterAutospacing="0"/>
        <w:jc w:val="both"/>
        <w:rPr>
          <w:rStyle w:val="c11"/>
          <w:bCs/>
          <w:iCs/>
          <w:color w:val="000000"/>
          <w:sz w:val="28"/>
          <w:szCs w:val="28"/>
        </w:rPr>
      </w:pPr>
      <w:r w:rsidRPr="00B532D8">
        <w:rPr>
          <w:sz w:val="28"/>
          <w:szCs w:val="28"/>
        </w:rPr>
        <w:t xml:space="preserve">     В связи с этим меня заинтересовала </w:t>
      </w:r>
      <w:r w:rsidRPr="00B532D8">
        <w:rPr>
          <w:b/>
          <w:sz w:val="28"/>
          <w:szCs w:val="28"/>
        </w:rPr>
        <w:t>проблема</w:t>
      </w:r>
      <w:r w:rsidRPr="00B532D8">
        <w:rPr>
          <w:sz w:val="28"/>
          <w:szCs w:val="28"/>
        </w:rPr>
        <w:t xml:space="preserve">: </w:t>
      </w:r>
      <w:r w:rsidRPr="00B532D8">
        <w:rPr>
          <w:rStyle w:val="c11"/>
          <w:bCs/>
          <w:iCs/>
          <w:color w:val="000000"/>
          <w:sz w:val="28"/>
          <w:szCs w:val="28"/>
        </w:rPr>
        <w:t xml:space="preserve">«Значение и роль дидактической игры в формировании элементарных    математических представлений у детей дошкольного возраста».  </w:t>
      </w:r>
    </w:p>
    <w:p w:rsidR="00687CBF" w:rsidRPr="00B532D8" w:rsidRDefault="00687CBF" w:rsidP="00755B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32D8">
        <w:rPr>
          <w:b/>
          <w:bCs/>
          <w:sz w:val="28"/>
          <w:szCs w:val="28"/>
        </w:rPr>
        <w:t>Цель</w:t>
      </w:r>
      <w:r w:rsidRPr="00B532D8">
        <w:rPr>
          <w:sz w:val="28"/>
          <w:szCs w:val="28"/>
        </w:rPr>
        <w:t>:</w:t>
      </w:r>
      <w:r w:rsidRPr="00B532D8">
        <w:rPr>
          <w:rFonts w:eastAsia="+mn-ea"/>
          <w:b/>
          <w:bCs/>
          <w:sz w:val="28"/>
          <w:szCs w:val="28"/>
        </w:rPr>
        <w:t xml:space="preserve"> </w:t>
      </w:r>
      <w:r w:rsidRPr="00B532D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B532D8">
        <w:rPr>
          <w:color w:val="000000"/>
          <w:sz w:val="28"/>
          <w:szCs w:val="28"/>
        </w:rPr>
        <w:t>теоретически обосновать и выявить роль  дидактической игры на формирование элементарных математических представлений у дошкольников.</w:t>
      </w:r>
    </w:p>
    <w:p w:rsidR="00687CBF" w:rsidRPr="00B532D8" w:rsidRDefault="00687CBF" w:rsidP="00687C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2D8">
        <w:rPr>
          <w:rFonts w:ascii="Times New Roman" w:hAnsi="Times New Roman"/>
          <w:sz w:val="28"/>
          <w:szCs w:val="28"/>
          <w:lang w:eastAsia="ru-RU"/>
        </w:rPr>
        <w:t>  </w:t>
      </w:r>
      <w:r w:rsidRPr="00B532D8">
        <w:rPr>
          <w:rFonts w:ascii="Times New Roman" w:hAnsi="Times New Roman"/>
          <w:b/>
          <w:bCs/>
          <w:sz w:val="28"/>
          <w:szCs w:val="28"/>
          <w:lang w:eastAsia="ru-RU"/>
        </w:rPr>
        <w:t>Задачи</w:t>
      </w:r>
      <w:r w:rsidRPr="00B532D8">
        <w:rPr>
          <w:rFonts w:ascii="Times New Roman" w:hAnsi="Times New Roman"/>
          <w:sz w:val="28"/>
          <w:szCs w:val="28"/>
          <w:lang w:eastAsia="ru-RU"/>
        </w:rPr>
        <w:t>:</w:t>
      </w:r>
    </w:p>
    <w:p w:rsidR="00687CBF" w:rsidRPr="00B532D8" w:rsidRDefault="00687CBF" w:rsidP="00687CB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психолого-педагогическую литературу по данной проблеме; </w:t>
      </w:r>
    </w:p>
    <w:p w:rsidR="00687CBF" w:rsidRPr="00B532D8" w:rsidRDefault="00687CBF" w:rsidP="00687CB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эффективность использования дидактических игр в процессе формирования элементарных математических представлений у старших дошкольников; </w:t>
      </w:r>
    </w:p>
    <w:p w:rsidR="00687CBF" w:rsidRPr="00B532D8" w:rsidRDefault="00687CBF" w:rsidP="00687CB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систему занятий по формированию элементарных математических представлений с использованием дидактических игр; </w:t>
      </w:r>
    </w:p>
    <w:p w:rsidR="00687CBF" w:rsidRPr="00B532D8" w:rsidRDefault="00687CBF" w:rsidP="00687CB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мыслительную деятельность старших дошкольников; </w:t>
      </w:r>
      <w:r w:rsidRPr="00B53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обеспечить вовлечение каждого ребенка в процесс активного творчества; </w:t>
      </w:r>
      <w:r w:rsidRPr="00B53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повысить интерес к обучению в школе; </w:t>
      </w:r>
      <w:r w:rsidRPr="00B53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сохранить и укрепить здоровье детей. </w:t>
      </w:r>
    </w:p>
    <w:p w:rsidR="00687CBF" w:rsidRPr="00B532D8" w:rsidRDefault="00687CBF" w:rsidP="00687C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2D8">
        <w:rPr>
          <w:rFonts w:ascii="Times New Roman" w:hAnsi="Times New Roman"/>
          <w:b/>
          <w:bCs/>
          <w:sz w:val="28"/>
          <w:szCs w:val="28"/>
          <w:lang w:eastAsia="ru-RU"/>
        </w:rPr>
        <w:t>Методы</w:t>
      </w:r>
      <w:r w:rsidRPr="00B532D8">
        <w:rPr>
          <w:rFonts w:ascii="Times New Roman" w:hAnsi="Times New Roman"/>
          <w:sz w:val="28"/>
          <w:szCs w:val="28"/>
          <w:lang w:eastAsia="ru-RU"/>
        </w:rPr>
        <w:t>:</w:t>
      </w:r>
    </w:p>
    <w:p w:rsidR="00687CBF" w:rsidRPr="00B532D8" w:rsidRDefault="00687CBF" w:rsidP="00755BDB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педагогической и психологической литературы по проблеме исследования;</w:t>
      </w:r>
    </w:p>
    <w:p w:rsidR="00687CBF" w:rsidRPr="00B532D8" w:rsidRDefault="00687CBF" w:rsidP="00755BDB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</w:t>
      </w:r>
    </w:p>
    <w:p w:rsidR="00687CBF" w:rsidRPr="00B532D8" w:rsidRDefault="00687CBF" w:rsidP="00755BDB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диагностика,</w:t>
      </w:r>
    </w:p>
    <w:p w:rsidR="00687CBF" w:rsidRPr="00B532D8" w:rsidRDefault="00687CBF" w:rsidP="00687CB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b/>
          <w:sz w:val="28"/>
          <w:szCs w:val="28"/>
        </w:rPr>
        <w:lastRenderedPageBreak/>
        <w:t>Гипотеза</w:t>
      </w:r>
      <w:r w:rsidRPr="00B532D8">
        <w:rPr>
          <w:rFonts w:ascii="Times New Roman" w:hAnsi="Times New Roman"/>
          <w:sz w:val="28"/>
          <w:szCs w:val="28"/>
        </w:rPr>
        <w:t xml:space="preserve"> исследования: использование дидактических игр в процессе обучения способствуют повышению уровня </w:t>
      </w:r>
      <w:proofErr w:type="spellStart"/>
      <w:r w:rsidRPr="00B532D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532D8">
        <w:rPr>
          <w:rFonts w:ascii="Times New Roman" w:hAnsi="Times New Roman"/>
          <w:sz w:val="28"/>
          <w:szCs w:val="28"/>
        </w:rPr>
        <w:t xml:space="preserve"> элементарных математических представлений у дошкольников, активизируют познавательную деятельность дошкольников. </w:t>
      </w:r>
    </w:p>
    <w:p w:rsidR="00687CBF" w:rsidRPr="00B532D8" w:rsidRDefault="00687CBF" w:rsidP="00687CB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b/>
          <w:sz w:val="28"/>
          <w:szCs w:val="28"/>
        </w:rPr>
        <w:t>Объект</w:t>
      </w:r>
      <w:r w:rsidRPr="00B532D8">
        <w:rPr>
          <w:rFonts w:ascii="Times New Roman" w:hAnsi="Times New Roman"/>
          <w:sz w:val="28"/>
          <w:szCs w:val="28"/>
        </w:rPr>
        <w:t xml:space="preserve"> –  математические представления у дошкольников. </w:t>
      </w:r>
    </w:p>
    <w:p w:rsidR="00687CBF" w:rsidRPr="00B532D8" w:rsidRDefault="00687CBF" w:rsidP="00687CB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b/>
          <w:sz w:val="28"/>
          <w:szCs w:val="28"/>
        </w:rPr>
        <w:t>Предмет</w:t>
      </w:r>
      <w:r w:rsidRPr="00B532D8">
        <w:rPr>
          <w:rFonts w:ascii="Times New Roman" w:hAnsi="Times New Roman"/>
          <w:sz w:val="28"/>
          <w:szCs w:val="28"/>
        </w:rPr>
        <w:t xml:space="preserve"> – дидактические игры при формировании элементарных математических представлений у дошкольников.</w:t>
      </w:r>
      <w:r w:rsidRPr="00B532D8">
        <w:rPr>
          <w:rFonts w:ascii="Times New Roman" w:hAnsi="Times New Roman"/>
          <w:b/>
          <w:sz w:val="28"/>
          <w:szCs w:val="28"/>
        </w:rPr>
        <w:t xml:space="preserve"> </w:t>
      </w:r>
      <w:r w:rsidRPr="00B532D8">
        <w:rPr>
          <w:rFonts w:ascii="Times New Roman" w:hAnsi="Times New Roman"/>
          <w:sz w:val="28"/>
          <w:szCs w:val="28"/>
        </w:rPr>
        <w:t xml:space="preserve"> </w:t>
      </w:r>
    </w:p>
    <w:p w:rsidR="00687CBF" w:rsidRPr="00B532D8" w:rsidRDefault="00687CBF" w:rsidP="00687CB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b/>
          <w:sz w:val="28"/>
          <w:szCs w:val="28"/>
        </w:rPr>
        <w:t>Новизна опыта</w:t>
      </w:r>
      <w:r w:rsidRPr="00B532D8">
        <w:rPr>
          <w:rFonts w:ascii="Times New Roman" w:hAnsi="Times New Roman"/>
          <w:sz w:val="28"/>
          <w:szCs w:val="28"/>
        </w:rPr>
        <w:t xml:space="preserve"> заключается в том, что в работе предлагается подробное исследование истории проблем этого вопроса и система работы в соответствии с современными требованиями. </w:t>
      </w:r>
    </w:p>
    <w:p w:rsidR="00687CBF" w:rsidRPr="00B532D8" w:rsidRDefault="00687CBF" w:rsidP="00687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b/>
          <w:sz w:val="28"/>
          <w:szCs w:val="28"/>
        </w:rPr>
        <w:t>Вид проекта:</w:t>
      </w:r>
      <w:r w:rsidRPr="00B532D8">
        <w:rPr>
          <w:rFonts w:ascii="Times New Roman" w:hAnsi="Times New Roman"/>
          <w:sz w:val="28"/>
          <w:szCs w:val="28"/>
        </w:rPr>
        <w:t xml:space="preserve"> </w:t>
      </w:r>
    </w:p>
    <w:p w:rsidR="00687CBF" w:rsidRPr="00B532D8" w:rsidRDefault="00687CBF" w:rsidP="00FB5D2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sz w:val="28"/>
          <w:szCs w:val="28"/>
        </w:rPr>
        <w:t xml:space="preserve">По  количеству участников: </w:t>
      </w:r>
      <w:proofErr w:type="gramStart"/>
      <w:r w:rsidRPr="00B532D8">
        <w:rPr>
          <w:rFonts w:ascii="Times New Roman" w:hAnsi="Times New Roman"/>
          <w:sz w:val="28"/>
          <w:szCs w:val="28"/>
        </w:rPr>
        <w:t>групповой</w:t>
      </w:r>
      <w:proofErr w:type="gramEnd"/>
      <w:r w:rsidRPr="00B532D8">
        <w:rPr>
          <w:rFonts w:ascii="Times New Roman" w:hAnsi="Times New Roman"/>
          <w:sz w:val="28"/>
          <w:szCs w:val="28"/>
        </w:rPr>
        <w:t xml:space="preserve">. </w:t>
      </w:r>
    </w:p>
    <w:p w:rsidR="00687CBF" w:rsidRPr="00B532D8" w:rsidRDefault="00687CBF" w:rsidP="00FB5D2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sz w:val="28"/>
          <w:szCs w:val="28"/>
        </w:rPr>
        <w:t xml:space="preserve">По направленности: </w:t>
      </w:r>
      <w:proofErr w:type="gramStart"/>
      <w:r w:rsidRPr="00B532D8">
        <w:rPr>
          <w:rFonts w:ascii="Times New Roman" w:hAnsi="Times New Roman"/>
          <w:sz w:val="28"/>
          <w:szCs w:val="28"/>
        </w:rPr>
        <w:t>предметный</w:t>
      </w:r>
      <w:proofErr w:type="gramEnd"/>
      <w:r w:rsidRPr="00B532D8">
        <w:rPr>
          <w:rFonts w:ascii="Times New Roman" w:hAnsi="Times New Roman"/>
          <w:sz w:val="28"/>
          <w:szCs w:val="28"/>
        </w:rPr>
        <w:t xml:space="preserve"> (математическое развитие). </w:t>
      </w:r>
    </w:p>
    <w:p w:rsidR="00687CBF" w:rsidRPr="00B532D8" w:rsidRDefault="00687CBF" w:rsidP="00FB5D2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sz w:val="28"/>
          <w:szCs w:val="28"/>
        </w:rPr>
        <w:t xml:space="preserve">По приоритету метода: </w:t>
      </w:r>
      <w:proofErr w:type="gramStart"/>
      <w:r w:rsidRPr="00B532D8">
        <w:rPr>
          <w:rFonts w:ascii="Times New Roman" w:hAnsi="Times New Roman"/>
          <w:sz w:val="28"/>
          <w:szCs w:val="28"/>
        </w:rPr>
        <w:t>творческий</w:t>
      </w:r>
      <w:proofErr w:type="gramEnd"/>
      <w:r w:rsidRPr="00B532D8">
        <w:rPr>
          <w:rFonts w:ascii="Times New Roman" w:hAnsi="Times New Roman"/>
          <w:sz w:val="28"/>
          <w:szCs w:val="28"/>
        </w:rPr>
        <w:t xml:space="preserve"> (создание комплекса упражнений) </w:t>
      </w:r>
    </w:p>
    <w:p w:rsidR="00687CBF" w:rsidRPr="00B532D8" w:rsidRDefault="00687CBF" w:rsidP="00FB5D2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контингенту участников:</w:t>
      </w:r>
      <w:r w:rsidR="00755BDB">
        <w:rPr>
          <w:rFonts w:ascii="Times New Roman" w:hAnsi="Times New Roman"/>
          <w:sz w:val="28"/>
          <w:szCs w:val="28"/>
        </w:rPr>
        <w:t xml:space="preserve"> </w:t>
      </w:r>
      <w:r w:rsidRPr="00B532D8">
        <w:rPr>
          <w:rFonts w:ascii="Times New Roman" w:hAnsi="Times New Roman"/>
          <w:sz w:val="28"/>
          <w:szCs w:val="28"/>
        </w:rPr>
        <w:t xml:space="preserve">средний, старший дошкольный возраст (3-6 лет). </w:t>
      </w:r>
    </w:p>
    <w:p w:rsidR="00687CBF" w:rsidRPr="00B532D8" w:rsidRDefault="00687CBF" w:rsidP="00FB5D2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sz w:val="28"/>
          <w:szCs w:val="28"/>
        </w:rPr>
        <w:t xml:space="preserve">По продолжительности: долгосрочный (проект осуществляется в течение 3 лет). </w:t>
      </w:r>
    </w:p>
    <w:p w:rsidR="00687CBF" w:rsidRPr="00B532D8" w:rsidRDefault="00FB5D21" w:rsidP="00687CB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87CBF" w:rsidRPr="00B532D8">
        <w:rPr>
          <w:rFonts w:ascii="Times New Roman" w:hAnsi="Times New Roman"/>
          <w:b/>
          <w:sz w:val="28"/>
          <w:szCs w:val="28"/>
        </w:rPr>
        <w:t>База исследования</w:t>
      </w:r>
      <w:r w:rsidR="00687CBF" w:rsidRPr="00B532D8">
        <w:rPr>
          <w:rFonts w:ascii="Times New Roman" w:hAnsi="Times New Roman"/>
          <w:sz w:val="28"/>
          <w:szCs w:val="28"/>
        </w:rPr>
        <w:t>. Муниципальное бюджетное дошкольное образовательное учреждение «Детский сад №17 Незнайка» г</w:t>
      </w:r>
      <w:proofErr w:type="gramStart"/>
      <w:r w:rsidR="00687CBF" w:rsidRPr="00B532D8">
        <w:rPr>
          <w:rFonts w:ascii="Times New Roman" w:hAnsi="Times New Roman"/>
          <w:sz w:val="28"/>
          <w:szCs w:val="28"/>
        </w:rPr>
        <w:t>.Х</w:t>
      </w:r>
      <w:proofErr w:type="gramEnd"/>
      <w:r w:rsidR="00687CBF" w:rsidRPr="00B532D8">
        <w:rPr>
          <w:rFonts w:ascii="Times New Roman" w:hAnsi="Times New Roman"/>
          <w:sz w:val="28"/>
          <w:szCs w:val="28"/>
        </w:rPr>
        <w:t>анты-Мансийск дети группы  «Ягодки».</w:t>
      </w:r>
    </w:p>
    <w:p w:rsidR="00687CBF" w:rsidRPr="00B532D8" w:rsidRDefault="00687CBF" w:rsidP="00687CB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b/>
          <w:sz w:val="28"/>
          <w:szCs w:val="28"/>
        </w:rPr>
        <w:t xml:space="preserve"> Практическая значимость. </w:t>
      </w:r>
      <w:r w:rsidRPr="00B532D8">
        <w:rPr>
          <w:rFonts w:ascii="Times New Roman" w:hAnsi="Times New Roman"/>
          <w:sz w:val="28"/>
          <w:szCs w:val="28"/>
        </w:rPr>
        <w:t xml:space="preserve">Разработать систему  занятий с использованием дидактических игр по математическому развитию дошкольников. Материалы исследования могут быть использованы в деятельности воспитателей и родителей в работе с дошкольниками. </w:t>
      </w:r>
    </w:p>
    <w:p w:rsidR="00687CBF" w:rsidRPr="00B532D8" w:rsidRDefault="00687CBF" w:rsidP="00687CB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b/>
          <w:sz w:val="28"/>
          <w:szCs w:val="28"/>
        </w:rPr>
        <w:t xml:space="preserve">  Перспективы</w:t>
      </w:r>
      <w:r w:rsidRPr="00B532D8">
        <w:rPr>
          <w:rFonts w:ascii="Times New Roman" w:hAnsi="Times New Roman"/>
          <w:sz w:val="28"/>
          <w:szCs w:val="28"/>
        </w:rPr>
        <w:t xml:space="preserve"> дальнейшего развития проекта: дальнейшее применение  на практике дидактических игр</w:t>
      </w:r>
      <w:r w:rsidRPr="00B532D8">
        <w:rPr>
          <w:rFonts w:ascii="Times New Roman" w:hAnsi="Times New Roman"/>
          <w:b/>
          <w:sz w:val="28"/>
          <w:szCs w:val="28"/>
        </w:rPr>
        <w:t xml:space="preserve"> </w:t>
      </w:r>
      <w:r w:rsidRPr="00B532D8">
        <w:rPr>
          <w:rFonts w:ascii="Times New Roman" w:hAnsi="Times New Roman"/>
          <w:sz w:val="28"/>
          <w:szCs w:val="28"/>
        </w:rPr>
        <w:t xml:space="preserve">существенно поможет в качественном обучении детей дошкольного возраста. </w:t>
      </w:r>
    </w:p>
    <w:p w:rsidR="00687CBF" w:rsidRPr="00B532D8" w:rsidRDefault="00687CBF" w:rsidP="00687CB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B532D8">
        <w:rPr>
          <w:rFonts w:ascii="Times New Roman" w:hAnsi="Times New Roman"/>
          <w:b/>
          <w:sz w:val="28"/>
          <w:szCs w:val="28"/>
        </w:rPr>
        <w:t xml:space="preserve"> Основные принципы.</w:t>
      </w:r>
    </w:p>
    <w:p w:rsidR="00687CBF" w:rsidRPr="00B532D8" w:rsidRDefault="00687CBF" w:rsidP="00FB5D2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b/>
          <w:sz w:val="28"/>
          <w:szCs w:val="28"/>
        </w:rPr>
        <w:t xml:space="preserve"> </w:t>
      </w:r>
      <w:r w:rsidRPr="00B532D8">
        <w:rPr>
          <w:rFonts w:ascii="Times New Roman" w:hAnsi="Times New Roman"/>
          <w:sz w:val="28"/>
          <w:szCs w:val="28"/>
        </w:rPr>
        <w:t xml:space="preserve">Развитие элементарных математических представлений у дошкольников будет успешным, если: </w:t>
      </w:r>
    </w:p>
    <w:p w:rsidR="00687CBF" w:rsidRPr="00B532D8" w:rsidRDefault="00687CBF" w:rsidP="00FB5D2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sz w:val="28"/>
          <w:szCs w:val="28"/>
        </w:rPr>
        <w:t xml:space="preserve"> -учитываются особенности психики ребенка; </w:t>
      </w:r>
    </w:p>
    <w:p w:rsidR="00687CBF" w:rsidRPr="00B532D8" w:rsidRDefault="00687CBF" w:rsidP="00FB5D2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sz w:val="28"/>
          <w:szCs w:val="28"/>
        </w:rPr>
        <w:t xml:space="preserve">-учитываются общие особенности детей; </w:t>
      </w:r>
    </w:p>
    <w:p w:rsidR="00687CBF" w:rsidRPr="00B532D8" w:rsidRDefault="00687CBF" w:rsidP="00FB5D21">
      <w:pPr>
        <w:numPr>
          <w:ilvl w:val="0"/>
          <w:numId w:val="1"/>
        </w:numPr>
        <w:spacing w:after="0" w:line="240" w:lineRule="auto"/>
        <w:ind w:left="0" w:right="57" w:hanging="139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sz w:val="28"/>
          <w:szCs w:val="28"/>
        </w:rPr>
        <w:t xml:space="preserve">ориентир на развитие личности дошкольника; </w:t>
      </w:r>
    </w:p>
    <w:p w:rsidR="00687CBF" w:rsidRPr="00B532D8" w:rsidRDefault="00687CBF" w:rsidP="00FB5D21">
      <w:pPr>
        <w:numPr>
          <w:ilvl w:val="0"/>
          <w:numId w:val="1"/>
        </w:numPr>
        <w:spacing w:after="0" w:line="240" w:lineRule="auto"/>
        <w:ind w:left="0" w:right="57" w:hanging="139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sz w:val="28"/>
          <w:szCs w:val="28"/>
        </w:rPr>
        <w:t xml:space="preserve">используются специальные методические материалы по математике для работы с детьми. </w:t>
      </w:r>
    </w:p>
    <w:p w:rsidR="00687CBF" w:rsidRPr="00B532D8" w:rsidRDefault="00687CBF" w:rsidP="00687CBF">
      <w:pPr>
        <w:pStyle w:val="a3"/>
        <w:spacing w:before="0" w:beforeAutospacing="0" w:after="0" w:afterAutospacing="0"/>
        <w:ind w:left="-139"/>
        <w:rPr>
          <w:sz w:val="28"/>
          <w:szCs w:val="28"/>
        </w:rPr>
      </w:pPr>
      <w:r w:rsidRPr="00B532D8">
        <w:rPr>
          <w:b/>
          <w:bCs/>
          <w:sz w:val="28"/>
          <w:szCs w:val="28"/>
        </w:rPr>
        <w:t>Сроки проведения проекта: </w:t>
      </w:r>
      <w:proofErr w:type="gramStart"/>
      <w:r>
        <w:rPr>
          <w:sz w:val="28"/>
          <w:szCs w:val="28"/>
        </w:rPr>
        <w:t>долгосрочный</w:t>
      </w:r>
      <w:proofErr w:type="gramEnd"/>
      <w:r>
        <w:rPr>
          <w:sz w:val="28"/>
          <w:szCs w:val="28"/>
        </w:rPr>
        <w:t>. (2016-2019</w:t>
      </w:r>
      <w:r w:rsidRPr="00B532D8">
        <w:rPr>
          <w:sz w:val="28"/>
          <w:szCs w:val="28"/>
        </w:rPr>
        <w:t xml:space="preserve"> г)</w:t>
      </w:r>
    </w:p>
    <w:p w:rsidR="00687CBF" w:rsidRPr="00B532D8" w:rsidRDefault="00687CBF" w:rsidP="00687CBF">
      <w:pPr>
        <w:pStyle w:val="a3"/>
        <w:spacing w:before="0" w:beforeAutospacing="0" w:after="0" w:afterAutospacing="0"/>
        <w:ind w:left="-139"/>
        <w:rPr>
          <w:sz w:val="28"/>
          <w:szCs w:val="28"/>
        </w:rPr>
      </w:pPr>
      <w:r w:rsidRPr="00B532D8">
        <w:rPr>
          <w:b/>
          <w:sz w:val="28"/>
          <w:szCs w:val="28"/>
        </w:rPr>
        <w:t xml:space="preserve"> Этапы работы:</w:t>
      </w:r>
      <w:r w:rsidRPr="00B532D8">
        <w:rPr>
          <w:rFonts w:eastAsiaTheme="majorEastAsia"/>
          <w:color w:val="000000" w:themeColor="text1"/>
          <w:kern w:val="24"/>
          <w:sz w:val="28"/>
          <w:szCs w:val="28"/>
        </w:rPr>
        <w:br/>
      </w:r>
      <w:r w:rsidRPr="00B532D8">
        <w:rPr>
          <w:rFonts w:eastAsiaTheme="majorEastAsia"/>
          <w:kern w:val="24"/>
          <w:sz w:val="28"/>
          <w:szCs w:val="28"/>
        </w:rPr>
        <w:t>1 этап. Орган</w:t>
      </w:r>
      <w:r>
        <w:rPr>
          <w:rFonts w:eastAsiaTheme="majorEastAsia"/>
          <w:kern w:val="24"/>
          <w:sz w:val="28"/>
          <w:szCs w:val="28"/>
        </w:rPr>
        <w:t>изационно-ознакомительный. (2016-2017</w:t>
      </w:r>
      <w:r w:rsidRPr="00B532D8">
        <w:rPr>
          <w:rFonts w:eastAsiaTheme="majorEastAsia"/>
          <w:kern w:val="24"/>
          <w:sz w:val="28"/>
          <w:szCs w:val="28"/>
        </w:rPr>
        <w:t>г).</w:t>
      </w:r>
      <w:r w:rsidRPr="00B532D8">
        <w:rPr>
          <w:rFonts w:eastAsiaTheme="majorEastAsia"/>
          <w:kern w:val="24"/>
          <w:sz w:val="28"/>
          <w:szCs w:val="28"/>
        </w:rPr>
        <w:br/>
        <w:t xml:space="preserve">2 </w:t>
      </w:r>
      <w:r>
        <w:rPr>
          <w:rFonts w:eastAsiaTheme="majorEastAsia"/>
          <w:kern w:val="24"/>
          <w:sz w:val="28"/>
          <w:szCs w:val="28"/>
        </w:rPr>
        <w:t>этап. Практический (2017</w:t>
      </w:r>
      <w:r w:rsidRPr="00B532D8">
        <w:rPr>
          <w:rFonts w:eastAsiaTheme="majorEastAsia"/>
          <w:kern w:val="24"/>
          <w:sz w:val="28"/>
          <w:szCs w:val="28"/>
        </w:rPr>
        <w:t>-20</w:t>
      </w:r>
      <w:r>
        <w:rPr>
          <w:rFonts w:eastAsiaTheme="majorEastAsia"/>
          <w:kern w:val="24"/>
          <w:sz w:val="28"/>
          <w:szCs w:val="28"/>
        </w:rPr>
        <w:t>18г)</w:t>
      </w:r>
      <w:r>
        <w:rPr>
          <w:rFonts w:eastAsiaTheme="majorEastAsia"/>
          <w:kern w:val="24"/>
          <w:sz w:val="28"/>
          <w:szCs w:val="28"/>
        </w:rPr>
        <w:br/>
        <w:t>3  этап. Итоговый</w:t>
      </w:r>
      <w:proofErr w:type="gramStart"/>
      <w:r>
        <w:rPr>
          <w:rFonts w:eastAsiaTheme="majorEastAsia"/>
          <w:kern w:val="24"/>
          <w:sz w:val="28"/>
          <w:szCs w:val="28"/>
        </w:rPr>
        <w:t xml:space="preserve">( </w:t>
      </w:r>
      <w:r w:rsidRPr="00B532D8">
        <w:rPr>
          <w:rFonts w:eastAsiaTheme="majorEastAsia"/>
          <w:kern w:val="24"/>
          <w:sz w:val="28"/>
          <w:szCs w:val="28"/>
        </w:rPr>
        <w:t xml:space="preserve"> </w:t>
      </w:r>
      <w:proofErr w:type="gramEnd"/>
      <w:r w:rsidRPr="00B532D8">
        <w:rPr>
          <w:rFonts w:eastAsiaTheme="majorEastAsia"/>
          <w:kern w:val="24"/>
          <w:sz w:val="28"/>
          <w:szCs w:val="28"/>
        </w:rPr>
        <w:t>2018</w:t>
      </w:r>
      <w:r>
        <w:rPr>
          <w:rFonts w:eastAsiaTheme="majorEastAsia"/>
          <w:kern w:val="24"/>
          <w:sz w:val="28"/>
          <w:szCs w:val="28"/>
        </w:rPr>
        <w:t>-2019</w:t>
      </w:r>
      <w:r w:rsidRPr="00B532D8">
        <w:rPr>
          <w:rFonts w:eastAsiaTheme="majorEastAsia"/>
          <w:kern w:val="24"/>
          <w:sz w:val="28"/>
          <w:szCs w:val="28"/>
        </w:rPr>
        <w:t>г</w:t>
      </w:r>
      <w:r w:rsidRPr="00B532D8">
        <w:rPr>
          <w:rFonts w:eastAsiaTheme="majorEastAsia"/>
          <w:bCs/>
          <w:kern w:val="24"/>
          <w:sz w:val="28"/>
          <w:szCs w:val="28"/>
        </w:rPr>
        <w:t>)</w:t>
      </w:r>
    </w:p>
    <w:p w:rsidR="00687CBF" w:rsidRPr="00B532D8" w:rsidRDefault="00687CBF" w:rsidP="00FB5D21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sz w:val="28"/>
          <w:szCs w:val="28"/>
        </w:rPr>
        <w:t xml:space="preserve">  </w:t>
      </w:r>
      <w:r w:rsidRPr="00B532D8">
        <w:rPr>
          <w:rFonts w:ascii="Times New Roman" w:hAnsi="Times New Roman"/>
          <w:b/>
          <w:sz w:val="28"/>
          <w:szCs w:val="28"/>
        </w:rPr>
        <w:t xml:space="preserve">На 1-ом </w:t>
      </w:r>
      <w:r w:rsidRPr="00B532D8">
        <w:rPr>
          <w:rFonts w:ascii="Times New Roman" w:hAnsi="Times New Roman"/>
          <w:sz w:val="28"/>
          <w:szCs w:val="28"/>
        </w:rPr>
        <w:t xml:space="preserve"> этапе изучается и  разрабатывается системный комплекс образовательной деятельности, связанный с формированием элементарных математических представлений у детей с использованием дидактических игр. </w:t>
      </w:r>
    </w:p>
    <w:p w:rsidR="00687CBF" w:rsidRPr="00B532D8" w:rsidRDefault="00687CBF" w:rsidP="00687CBF">
      <w:pPr>
        <w:spacing w:after="0" w:line="240" w:lineRule="auto"/>
        <w:ind w:right="56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b/>
          <w:sz w:val="28"/>
          <w:szCs w:val="28"/>
        </w:rPr>
        <w:lastRenderedPageBreak/>
        <w:t xml:space="preserve"> 2-й </w:t>
      </w:r>
      <w:r w:rsidRPr="00B532D8">
        <w:rPr>
          <w:rFonts w:ascii="Times New Roman" w:hAnsi="Times New Roman"/>
          <w:b/>
          <w:sz w:val="28"/>
          <w:szCs w:val="28"/>
        </w:rPr>
        <w:tab/>
        <w:t>этап</w:t>
      </w:r>
      <w:r w:rsidRPr="00B532D8">
        <w:rPr>
          <w:rFonts w:ascii="Times New Roman" w:hAnsi="Times New Roman"/>
          <w:sz w:val="28"/>
          <w:szCs w:val="28"/>
        </w:rPr>
        <w:t xml:space="preserve"> </w:t>
      </w:r>
      <w:r w:rsidRPr="00B532D8">
        <w:rPr>
          <w:rFonts w:ascii="Times New Roman" w:hAnsi="Times New Roman"/>
          <w:sz w:val="28"/>
          <w:szCs w:val="28"/>
        </w:rPr>
        <w:tab/>
        <w:t xml:space="preserve">предполагает проведение образовательной  деятельности по формированию </w:t>
      </w:r>
      <w:r w:rsidRPr="00B532D8">
        <w:rPr>
          <w:rFonts w:ascii="Times New Roman" w:hAnsi="Times New Roman"/>
          <w:sz w:val="28"/>
          <w:szCs w:val="28"/>
        </w:rPr>
        <w:tab/>
        <w:t xml:space="preserve">элементарных </w:t>
      </w:r>
      <w:r w:rsidRPr="00B532D8">
        <w:rPr>
          <w:rFonts w:ascii="Times New Roman" w:hAnsi="Times New Roman"/>
          <w:sz w:val="28"/>
          <w:szCs w:val="28"/>
        </w:rPr>
        <w:tab/>
        <w:t xml:space="preserve">математических </w:t>
      </w:r>
      <w:r w:rsidRPr="00B532D8">
        <w:rPr>
          <w:rFonts w:ascii="Times New Roman" w:hAnsi="Times New Roman"/>
          <w:sz w:val="28"/>
          <w:szCs w:val="28"/>
        </w:rPr>
        <w:tab/>
        <w:t xml:space="preserve">представлений с использованием дидактических игр в течение учебного года. </w:t>
      </w:r>
    </w:p>
    <w:p w:rsidR="00687CBF" w:rsidRPr="00B532D8" w:rsidRDefault="00687CBF" w:rsidP="00687CB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532D8">
        <w:rPr>
          <w:b/>
          <w:sz w:val="28"/>
          <w:szCs w:val="28"/>
        </w:rPr>
        <w:t>На заключительном</w:t>
      </w:r>
      <w:r w:rsidRPr="00B532D8">
        <w:rPr>
          <w:sz w:val="28"/>
          <w:szCs w:val="28"/>
        </w:rPr>
        <w:t xml:space="preserve"> этапе анализируются результаты проведенной </w:t>
      </w:r>
      <w:proofErr w:type="gramStart"/>
      <w:r w:rsidRPr="00B532D8">
        <w:rPr>
          <w:sz w:val="28"/>
          <w:szCs w:val="28"/>
        </w:rPr>
        <w:t>работы</w:t>
      </w:r>
      <w:proofErr w:type="gramEnd"/>
      <w:r w:rsidRPr="00B532D8">
        <w:rPr>
          <w:sz w:val="28"/>
          <w:szCs w:val="28"/>
        </w:rPr>
        <w:t xml:space="preserve"> и планируется ее усовершенствование. </w:t>
      </w:r>
    </w:p>
    <w:p w:rsidR="00687CBF" w:rsidRPr="00FB5D21" w:rsidRDefault="00687CBF" w:rsidP="00FB5D21">
      <w:pPr>
        <w:pStyle w:val="c0"/>
        <w:spacing w:before="0" w:beforeAutospacing="0" w:after="0" w:afterAutospacing="0"/>
        <w:rPr>
          <w:rFonts w:eastAsiaTheme="majorEastAsia"/>
          <w:kern w:val="24"/>
          <w:sz w:val="28"/>
          <w:szCs w:val="28"/>
        </w:rPr>
      </w:pPr>
      <w:r w:rsidRPr="00B532D8">
        <w:rPr>
          <w:rFonts w:eastAsiaTheme="majorEastAsia"/>
          <w:b/>
          <w:bCs/>
          <w:kern w:val="24"/>
          <w:sz w:val="28"/>
          <w:szCs w:val="28"/>
        </w:rPr>
        <w:t>Условия успешного достижения    поставленной цели:</w:t>
      </w:r>
      <w:r w:rsidRPr="00B532D8">
        <w:rPr>
          <w:rFonts w:eastAsiaTheme="majorEastAsia"/>
          <w:b/>
          <w:bCs/>
          <w:kern w:val="24"/>
          <w:sz w:val="28"/>
          <w:szCs w:val="28"/>
        </w:rPr>
        <w:br/>
      </w:r>
      <w:r w:rsidRPr="00B532D8">
        <w:rPr>
          <w:rFonts w:eastAsiaTheme="majorEastAsia"/>
          <w:kern w:val="24"/>
          <w:sz w:val="28"/>
          <w:szCs w:val="28"/>
        </w:rPr>
        <w:t>- систематически проводить дидактические игры   направленные на  развитие элементарных математических представлений;</w:t>
      </w:r>
      <w:r w:rsidRPr="00B532D8">
        <w:rPr>
          <w:rFonts w:eastAsiaTheme="majorEastAsia"/>
          <w:kern w:val="24"/>
          <w:sz w:val="28"/>
          <w:szCs w:val="28"/>
        </w:rPr>
        <w:br/>
        <w:t>- учитывать индивидуальные и возрастные особенности детей;</w:t>
      </w:r>
      <w:proofErr w:type="gramStart"/>
      <w:r w:rsidRPr="00B532D8">
        <w:rPr>
          <w:rFonts w:eastAsiaTheme="majorEastAsia"/>
          <w:b/>
          <w:bCs/>
          <w:kern w:val="24"/>
          <w:sz w:val="28"/>
          <w:szCs w:val="28"/>
        </w:rPr>
        <w:br/>
        <w:t>-</w:t>
      </w:r>
      <w:proofErr w:type="gramEnd"/>
      <w:r w:rsidRPr="00B532D8">
        <w:rPr>
          <w:rFonts w:eastAsiaTheme="majorEastAsia"/>
          <w:kern w:val="24"/>
          <w:sz w:val="28"/>
          <w:szCs w:val="28"/>
        </w:rPr>
        <w:t xml:space="preserve">непринужденный игровой характер занятий; </w:t>
      </w:r>
      <w:r w:rsidRPr="00B532D8">
        <w:rPr>
          <w:rFonts w:eastAsiaTheme="majorEastAsia"/>
          <w:kern w:val="24"/>
          <w:sz w:val="28"/>
          <w:szCs w:val="28"/>
        </w:rPr>
        <w:br/>
        <w:t xml:space="preserve">-варьирование заданий; </w:t>
      </w:r>
      <w:r w:rsidRPr="00B532D8">
        <w:rPr>
          <w:rFonts w:eastAsiaTheme="majorEastAsia"/>
          <w:kern w:val="24"/>
          <w:sz w:val="28"/>
          <w:szCs w:val="28"/>
        </w:rPr>
        <w:br/>
        <w:t xml:space="preserve">-сотрудничество с педагогами и родителями; </w:t>
      </w:r>
      <w:r w:rsidRPr="00B532D8">
        <w:rPr>
          <w:rFonts w:eastAsiaTheme="majorEastAsia"/>
          <w:kern w:val="24"/>
          <w:sz w:val="28"/>
          <w:szCs w:val="28"/>
        </w:rPr>
        <w:br/>
        <w:t>-увлеченность педагога процессом и результатом деятельности.</w:t>
      </w:r>
    </w:p>
    <w:p w:rsidR="00687CBF" w:rsidRPr="00B532D8" w:rsidRDefault="00687CBF" w:rsidP="00687CB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b/>
          <w:sz w:val="28"/>
          <w:szCs w:val="28"/>
        </w:rPr>
        <w:t>Предполагаемый конечный результат:</w:t>
      </w:r>
      <w:r w:rsidRPr="00B532D8">
        <w:rPr>
          <w:rFonts w:ascii="Times New Roman" w:hAnsi="Times New Roman"/>
          <w:sz w:val="28"/>
          <w:szCs w:val="28"/>
        </w:rPr>
        <w:t xml:space="preserve"> использование дидактических игр способствует  формированию элементарных математических представлений дошкольников. </w:t>
      </w:r>
    </w:p>
    <w:p w:rsidR="00687CBF" w:rsidRPr="00B532D8" w:rsidRDefault="00687CBF" w:rsidP="00687CB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b/>
          <w:sz w:val="28"/>
          <w:szCs w:val="28"/>
        </w:rPr>
        <w:t>1.На подготовительном</w:t>
      </w:r>
      <w:r w:rsidRPr="00B532D8">
        <w:rPr>
          <w:rFonts w:ascii="Times New Roman" w:hAnsi="Times New Roman"/>
          <w:sz w:val="28"/>
          <w:szCs w:val="28"/>
        </w:rPr>
        <w:t xml:space="preserve"> этапе разрабатывается системный комплекс образовательной деятельности, связанный с формированием элементарных математических представлений у детей с использованием дидактических игр. </w:t>
      </w:r>
    </w:p>
    <w:p w:rsidR="00687CBF" w:rsidRPr="00B532D8" w:rsidRDefault="00687CBF" w:rsidP="00687CBF">
      <w:pPr>
        <w:spacing w:after="160" w:line="259" w:lineRule="auto"/>
        <w:rPr>
          <w:rFonts w:ascii="Times New Roman" w:eastAsiaTheme="majorEastAsia" w:hAnsi="Times New Roman"/>
          <w:b/>
          <w:bCs/>
          <w:kern w:val="24"/>
          <w:sz w:val="24"/>
          <w:szCs w:val="28"/>
        </w:rPr>
      </w:pPr>
      <w:r w:rsidRPr="00B532D8">
        <w:rPr>
          <w:rFonts w:ascii="Times New Roman" w:eastAsiaTheme="majorEastAsia" w:hAnsi="Times New Roman"/>
          <w:b/>
          <w:bCs/>
          <w:kern w:val="24"/>
          <w:sz w:val="24"/>
          <w:szCs w:val="28"/>
        </w:rPr>
        <w:t>Список литературы.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5"/>
        <w:gridCol w:w="2995"/>
        <w:gridCol w:w="1256"/>
        <w:gridCol w:w="2635"/>
        <w:gridCol w:w="1890"/>
      </w:tblGrid>
      <w:tr w:rsidR="00687CBF" w:rsidRPr="00B532D8" w:rsidTr="005D4E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 xml:space="preserve">№ </w:t>
            </w:r>
            <w:proofErr w:type="gramStart"/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П</w:t>
            </w:r>
            <w:proofErr w:type="gramEnd"/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/П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Задачи и содержание деятельности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Сроки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Форма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 xml:space="preserve"> предоставления результатов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Где и когда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заслушивается отчёт</w:t>
            </w:r>
          </w:p>
        </w:tc>
      </w:tr>
      <w:tr w:rsidR="00687CBF" w:rsidRPr="00B532D8" w:rsidTr="005D4E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1.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line="360" w:lineRule="auto"/>
              <w:ind w:firstLine="34"/>
              <w:jc w:val="center"/>
              <w:rPr>
                <w:rStyle w:val="c1"/>
                <w:color w:val="000000"/>
                <w:szCs w:val="28"/>
              </w:rPr>
            </w:pPr>
            <w:r w:rsidRPr="00B532D8">
              <w:rPr>
                <w:color w:val="000000"/>
                <w:szCs w:val="28"/>
              </w:rPr>
              <w:t>Воронина Л.В., Суворова Н.Д. «Знакомим дошкольников с математикой»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Сентябрь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>
              <w:rPr>
                <w:rStyle w:val="c1"/>
                <w:bCs/>
                <w:iCs/>
                <w:color w:val="000000"/>
                <w:szCs w:val="28"/>
              </w:rPr>
              <w:t>2016</w:t>
            </w:r>
            <w:r w:rsidRPr="00B532D8">
              <w:rPr>
                <w:rStyle w:val="c1"/>
                <w:bCs/>
                <w:iCs/>
                <w:color w:val="000000"/>
                <w:szCs w:val="28"/>
              </w:rPr>
              <w:t>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Формулирование темы, задач инновационной деятельности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Методический кабинет МБДОУ</w:t>
            </w:r>
          </w:p>
        </w:tc>
      </w:tr>
      <w:tr w:rsidR="00687CBF" w:rsidRPr="00B532D8" w:rsidTr="005D4E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B532D8">
              <w:rPr>
                <w:color w:val="000000"/>
                <w:szCs w:val="28"/>
              </w:rPr>
              <w:t xml:space="preserve">Л.Ф. </w:t>
            </w:r>
            <w:proofErr w:type="spellStart"/>
            <w:r w:rsidRPr="00B532D8">
              <w:rPr>
                <w:color w:val="000000"/>
                <w:szCs w:val="28"/>
              </w:rPr>
              <w:t>тихомирова</w:t>
            </w:r>
            <w:proofErr w:type="spellEnd"/>
            <w:r w:rsidRPr="00B532D8">
              <w:rPr>
                <w:color w:val="000000"/>
                <w:szCs w:val="28"/>
              </w:rPr>
              <w:t>, А.В.Басов «Развитие логического мышления детей»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Октябрь-Ноябрь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>
              <w:rPr>
                <w:rStyle w:val="c1"/>
                <w:bCs/>
                <w:iCs/>
                <w:color w:val="000000"/>
                <w:szCs w:val="28"/>
              </w:rPr>
              <w:t>2016</w:t>
            </w:r>
            <w:r w:rsidRPr="00B532D8">
              <w:rPr>
                <w:rStyle w:val="c1"/>
                <w:bCs/>
                <w:iCs/>
                <w:color w:val="000000"/>
                <w:szCs w:val="28"/>
              </w:rPr>
              <w:t>г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Отбор материала для повседневной деятельности детей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Методический кабинет МБДОУ</w:t>
            </w:r>
          </w:p>
        </w:tc>
      </w:tr>
      <w:tr w:rsidR="00687CBF" w:rsidRPr="00B532D8" w:rsidTr="005D4E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3.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Cs w:val="28"/>
              </w:rPr>
            </w:pPr>
            <w:r w:rsidRPr="00B532D8">
              <w:rPr>
                <w:szCs w:val="28"/>
              </w:rPr>
              <w:t>Л.В. Черемушкина «Развитие памяти детей»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Декабрь-Январь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>
              <w:rPr>
                <w:rStyle w:val="c1"/>
                <w:bCs/>
                <w:iCs/>
                <w:color w:val="000000"/>
                <w:szCs w:val="28"/>
              </w:rPr>
              <w:t>2016-2017</w:t>
            </w:r>
            <w:r w:rsidRPr="00B532D8">
              <w:rPr>
                <w:rStyle w:val="c1"/>
                <w:bCs/>
                <w:iCs/>
                <w:color w:val="000000"/>
                <w:szCs w:val="28"/>
              </w:rPr>
              <w:t>гг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Подбор материала по теме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Методический кабинет МБДОУ</w:t>
            </w:r>
          </w:p>
        </w:tc>
      </w:tr>
      <w:tr w:rsidR="00687CBF" w:rsidRPr="00B532D8" w:rsidTr="005D4E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4.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szCs w:val="28"/>
              </w:rPr>
            </w:pPr>
            <w:proofErr w:type="spellStart"/>
            <w:r w:rsidRPr="00B532D8">
              <w:rPr>
                <w:szCs w:val="28"/>
              </w:rPr>
              <w:t>Э.Н.Петлякова</w:t>
            </w:r>
            <w:proofErr w:type="spellEnd"/>
            <w:r w:rsidRPr="00B532D8">
              <w:rPr>
                <w:szCs w:val="28"/>
              </w:rPr>
              <w:t>, С.Н.Подгорная «Логика и счет»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Февраль-Март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>
              <w:rPr>
                <w:rStyle w:val="c1"/>
                <w:bCs/>
                <w:iCs/>
                <w:color w:val="000000"/>
                <w:szCs w:val="28"/>
              </w:rPr>
              <w:t>2017</w:t>
            </w:r>
            <w:r w:rsidRPr="00B532D8">
              <w:rPr>
                <w:rStyle w:val="c1"/>
                <w:bCs/>
                <w:iCs/>
                <w:color w:val="000000"/>
                <w:szCs w:val="28"/>
              </w:rPr>
              <w:t>г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Отбор материала для повседневной деятельности детей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Методический кабинет МБДОУ</w:t>
            </w:r>
          </w:p>
        </w:tc>
      </w:tr>
      <w:tr w:rsidR="00687CBF" w:rsidRPr="00B532D8" w:rsidTr="005D4E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5.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szCs w:val="28"/>
              </w:rPr>
            </w:pPr>
            <w:r w:rsidRPr="00B532D8">
              <w:rPr>
                <w:szCs w:val="28"/>
              </w:rPr>
              <w:t>Папка дошкольника «Игра «забавы в картинках»»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 xml:space="preserve"> Апрель-май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>
              <w:rPr>
                <w:rStyle w:val="c1"/>
                <w:bCs/>
                <w:iCs/>
                <w:color w:val="000000"/>
                <w:szCs w:val="28"/>
              </w:rPr>
              <w:t>2017</w:t>
            </w:r>
            <w:r w:rsidRPr="00B532D8">
              <w:rPr>
                <w:rStyle w:val="c1"/>
                <w:bCs/>
                <w:iCs/>
                <w:color w:val="000000"/>
                <w:szCs w:val="28"/>
              </w:rPr>
              <w:t>г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Подбор материала по теме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Методический кабинет МБДОУ</w:t>
            </w:r>
          </w:p>
        </w:tc>
      </w:tr>
      <w:tr w:rsidR="00687CBF" w:rsidRPr="00B532D8" w:rsidTr="005D4E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6.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Cs w:val="28"/>
              </w:rPr>
            </w:pPr>
            <w:proofErr w:type="spellStart"/>
            <w:r w:rsidRPr="00B532D8">
              <w:rPr>
                <w:rStyle w:val="c1"/>
                <w:color w:val="000000"/>
                <w:szCs w:val="28"/>
              </w:rPr>
              <w:t>АльхаузД.,Дум</w:t>
            </w:r>
            <w:proofErr w:type="gramStart"/>
            <w:r w:rsidRPr="00B532D8">
              <w:rPr>
                <w:rStyle w:val="c1"/>
                <w:color w:val="000000"/>
                <w:szCs w:val="28"/>
              </w:rPr>
              <w:t>.Э</w:t>
            </w:r>
            <w:proofErr w:type="spellEnd"/>
            <w:proofErr w:type="gramEnd"/>
            <w:r w:rsidRPr="00B532D8">
              <w:rPr>
                <w:rStyle w:val="c1"/>
                <w:color w:val="000000"/>
                <w:szCs w:val="28"/>
              </w:rPr>
              <w:t xml:space="preserve"> «Цвет, форма, количество» М.Просвещение 1998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Октябрь-Ноябрь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>
              <w:rPr>
                <w:rStyle w:val="c1"/>
                <w:bCs/>
                <w:iCs/>
                <w:color w:val="000000"/>
                <w:szCs w:val="28"/>
              </w:rPr>
              <w:t>2016</w:t>
            </w:r>
            <w:r w:rsidRPr="00B532D8">
              <w:rPr>
                <w:rStyle w:val="c1"/>
                <w:bCs/>
                <w:iCs/>
                <w:color w:val="000000"/>
                <w:szCs w:val="28"/>
              </w:rPr>
              <w:t>г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lastRenderedPageBreak/>
              <w:t>Отбор материала для повседневной деятельности детей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Методический кабинет МБДОУ</w:t>
            </w:r>
          </w:p>
        </w:tc>
      </w:tr>
      <w:tr w:rsidR="00687CBF" w:rsidRPr="00B532D8" w:rsidTr="005D4E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7.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Cs w:val="28"/>
              </w:rPr>
            </w:pPr>
            <w:proofErr w:type="spellStart"/>
            <w:r w:rsidRPr="00B532D8">
              <w:rPr>
                <w:rStyle w:val="c1"/>
                <w:color w:val="000000"/>
                <w:szCs w:val="28"/>
              </w:rPr>
              <w:t>СмоленцеваА.А.,Суворова</w:t>
            </w:r>
            <w:proofErr w:type="spellEnd"/>
            <w:r w:rsidRPr="00B532D8">
              <w:rPr>
                <w:rStyle w:val="c1"/>
                <w:color w:val="000000"/>
                <w:szCs w:val="28"/>
              </w:rPr>
              <w:t xml:space="preserve"> О.В., «Математика в проблемных  ситуациях для маленьких детей»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Декабрь-Январь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>
              <w:rPr>
                <w:rStyle w:val="c1"/>
                <w:bCs/>
                <w:iCs/>
                <w:color w:val="000000"/>
                <w:szCs w:val="28"/>
              </w:rPr>
              <w:t>2016-2017</w:t>
            </w:r>
            <w:r w:rsidRPr="00B532D8">
              <w:rPr>
                <w:rStyle w:val="c1"/>
                <w:bCs/>
                <w:iCs/>
                <w:color w:val="000000"/>
                <w:szCs w:val="28"/>
              </w:rPr>
              <w:t>гг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Подбор материала по теме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Методический кабинет МБДОУ</w:t>
            </w:r>
          </w:p>
        </w:tc>
      </w:tr>
      <w:tr w:rsidR="00687CBF" w:rsidRPr="00B532D8" w:rsidTr="005D4E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8.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szCs w:val="28"/>
              </w:rPr>
            </w:pPr>
            <w:proofErr w:type="spellStart"/>
            <w:r w:rsidRPr="00B532D8">
              <w:rPr>
                <w:rStyle w:val="c1"/>
                <w:szCs w:val="28"/>
              </w:rPr>
              <w:t>Л.Петерсон</w:t>
            </w:r>
            <w:proofErr w:type="spellEnd"/>
            <w:r w:rsidRPr="00B532D8">
              <w:rPr>
                <w:rStyle w:val="c1"/>
                <w:szCs w:val="28"/>
              </w:rPr>
              <w:t xml:space="preserve"> «</w:t>
            </w:r>
            <w:proofErr w:type="spellStart"/>
            <w:r w:rsidRPr="00B532D8">
              <w:rPr>
                <w:rStyle w:val="c1"/>
                <w:szCs w:val="28"/>
              </w:rPr>
              <w:t>Игралочка</w:t>
            </w:r>
            <w:proofErr w:type="spellEnd"/>
            <w:proofErr w:type="gramStart"/>
            <w:r w:rsidRPr="00B532D8">
              <w:rPr>
                <w:rStyle w:val="c1"/>
                <w:szCs w:val="28"/>
              </w:rPr>
              <w:t>»П</w:t>
            </w:r>
            <w:proofErr w:type="gramEnd"/>
            <w:r w:rsidRPr="00B532D8">
              <w:rPr>
                <w:rStyle w:val="c1"/>
                <w:szCs w:val="28"/>
              </w:rPr>
              <w:t>рактический курс математики для дошкольников»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Февраль-Март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>
              <w:rPr>
                <w:rStyle w:val="c1"/>
                <w:bCs/>
                <w:iCs/>
                <w:color w:val="000000"/>
                <w:szCs w:val="28"/>
              </w:rPr>
              <w:t>2017</w:t>
            </w:r>
            <w:r w:rsidRPr="00B532D8">
              <w:rPr>
                <w:rStyle w:val="c1"/>
                <w:bCs/>
                <w:iCs/>
                <w:color w:val="000000"/>
                <w:szCs w:val="28"/>
              </w:rPr>
              <w:t>г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Отбор материала для повседневной деятельности детей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Методический кабинет МБДОУ</w:t>
            </w:r>
          </w:p>
        </w:tc>
      </w:tr>
      <w:tr w:rsidR="00687CBF" w:rsidRPr="00B532D8" w:rsidTr="005D4E0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9.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 xml:space="preserve">Воспитание детей в игре. Пособие для </w:t>
            </w:r>
            <w:proofErr w:type="spellStart"/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воспитателя</w:t>
            </w:r>
            <w:proofErr w:type="gramStart"/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.С</w:t>
            </w:r>
            <w:proofErr w:type="gramEnd"/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оставила</w:t>
            </w:r>
            <w:proofErr w:type="spellEnd"/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 xml:space="preserve">  Бондаренко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 xml:space="preserve"> Апрель-май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>
              <w:rPr>
                <w:rStyle w:val="c1"/>
                <w:bCs/>
                <w:iCs/>
                <w:color w:val="000000"/>
                <w:szCs w:val="28"/>
              </w:rPr>
              <w:t>2017</w:t>
            </w:r>
            <w:r w:rsidRPr="00B532D8">
              <w:rPr>
                <w:rStyle w:val="c1"/>
                <w:bCs/>
                <w:iCs/>
                <w:color w:val="000000"/>
                <w:szCs w:val="28"/>
              </w:rPr>
              <w:t>г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Подбор материала по теме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Методический кабинет МБДОУ</w:t>
            </w:r>
          </w:p>
        </w:tc>
      </w:tr>
    </w:tbl>
    <w:p w:rsidR="00687CBF" w:rsidRPr="00B532D8" w:rsidRDefault="00687CBF" w:rsidP="00687CBF">
      <w:pPr>
        <w:pStyle w:val="c0"/>
        <w:spacing w:before="0" w:beforeAutospacing="0" w:after="0" w:afterAutospacing="0"/>
        <w:rPr>
          <w:rStyle w:val="c1"/>
          <w:b/>
          <w:bCs/>
          <w:i/>
          <w:iCs/>
          <w:sz w:val="28"/>
          <w:szCs w:val="28"/>
          <w:u w:val="single"/>
        </w:rPr>
      </w:pPr>
    </w:p>
    <w:p w:rsidR="00687CBF" w:rsidRPr="00FB5D21" w:rsidRDefault="00687CBF" w:rsidP="00FB5D21">
      <w:pPr>
        <w:spacing w:after="0" w:line="240" w:lineRule="auto"/>
        <w:ind w:right="56"/>
        <w:rPr>
          <w:rFonts w:ascii="Times New Roman" w:hAnsi="Times New Roman"/>
          <w:sz w:val="28"/>
          <w:szCs w:val="28"/>
        </w:rPr>
      </w:pPr>
      <w:r w:rsidRPr="00B532D8">
        <w:rPr>
          <w:rFonts w:ascii="Times New Roman" w:hAnsi="Times New Roman"/>
          <w:b/>
          <w:sz w:val="28"/>
          <w:szCs w:val="28"/>
        </w:rPr>
        <w:t xml:space="preserve">2-й </w:t>
      </w:r>
      <w:r w:rsidRPr="00B532D8">
        <w:rPr>
          <w:rFonts w:ascii="Times New Roman" w:hAnsi="Times New Roman"/>
          <w:b/>
          <w:sz w:val="28"/>
          <w:szCs w:val="28"/>
        </w:rPr>
        <w:tab/>
        <w:t>этап</w:t>
      </w:r>
      <w:r w:rsidRPr="00B5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/>
          <w:bCs/>
          <w:kern w:val="24"/>
          <w:sz w:val="28"/>
          <w:szCs w:val="28"/>
        </w:rPr>
        <w:t>(2017</w:t>
      </w:r>
      <w:r w:rsidRPr="00B532D8">
        <w:rPr>
          <w:rFonts w:ascii="Times New Roman" w:eastAsiaTheme="majorEastAsia" w:hAnsi="Times New Roman"/>
          <w:bCs/>
          <w:kern w:val="24"/>
          <w:sz w:val="28"/>
          <w:szCs w:val="28"/>
        </w:rPr>
        <w:t>-18г)</w:t>
      </w:r>
      <w:r w:rsidRPr="00B532D8">
        <w:rPr>
          <w:rFonts w:ascii="Times New Roman" w:hAnsi="Times New Roman"/>
          <w:sz w:val="28"/>
          <w:szCs w:val="28"/>
        </w:rPr>
        <w:t xml:space="preserve"> предполагает проведение образовательной  деятельности по формированию </w:t>
      </w:r>
      <w:r w:rsidRPr="00B532D8">
        <w:rPr>
          <w:rFonts w:ascii="Times New Roman" w:hAnsi="Times New Roman"/>
          <w:sz w:val="28"/>
          <w:szCs w:val="28"/>
        </w:rPr>
        <w:tab/>
        <w:t xml:space="preserve">элементарных </w:t>
      </w:r>
      <w:r w:rsidRPr="00B532D8">
        <w:rPr>
          <w:rFonts w:ascii="Times New Roman" w:hAnsi="Times New Roman"/>
          <w:sz w:val="28"/>
          <w:szCs w:val="28"/>
        </w:rPr>
        <w:tab/>
        <w:t>математических представлений с использованием дидактических игр в течение всего проекта.</w:t>
      </w:r>
    </w:p>
    <w:p w:rsidR="00687CBF" w:rsidRPr="00B532D8" w:rsidRDefault="00687CBF" w:rsidP="00687CBF">
      <w:pPr>
        <w:spacing w:after="160" w:line="259" w:lineRule="auto"/>
        <w:jc w:val="center"/>
        <w:rPr>
          <w:rFonts w:ascii="Times New Roman" w:eastAsiaTheme="majorEastAsia" w:hAnsi="Times New Roman"/>
          <w:b/>
          <w:bCs/>
          <w:kern w:val="24"/>
          <w:sz w:val="28"/>
          <w:szCs w:val="28"/>
        </w:rPr>
      </w:pPr>
      <w:r w:rsidRPr="00B532D8">
        <w:rPr>
          <w:rFonts w:ascii="Times New Roman" w:eastAsiaTheme="majorEastAsia" w:hAnsi="Times New Roman"/>
          <w:b/>
          <w:bCs/>
          <w:kern w:val="24"/>
          <w:sz w:val="28"/>
          <w:szCs w:val="28"/>
        </w:rPr>
        <w:t>Разработка программно-методического обеспечения воспитательно-образовательного процесса</w:t>
      </w:r>
    </w:p>
    <w:tbl>
      <w:tblPr>
        <w:tblStyle w:val="a4"/>
        <w:tblW w:w="0" w:type="auto"/>
        <w:tblLook w:val="04A0"/>
      </w:tblPr>
      <w:tblGrid>
        <w:gridCol w:w="678"/>
        <w:gridCol w:w="2959"/>
        <w:gridCol w:w="1371"/>
        <w:gridCol w:w="2496"/>
        <w:gridCol w:w="2067"/>
      </w:tblGrid>
      <w:tr w:rsidR="00687CBF" w:rsidRPr="00B532D8" w:rsidTr="005D4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</w:rPr>
              <w:t xml:space="preserve">№ </w:t>
            </w:r>
            <w:proofErr w:type="gramStart"/>
            <w:r w:rsidRPr="00B532D8">
              <w:rPr>
                <w:rStyle w:val="c1"/>
                <w:b/>
                <w:bCs/>
                <w:i/>
                <w:iCs/>
                <w:color w:val="000000"/>
              </w:rPr>
              <w:t>П</w:t>
            </w:r>
            <w:proofErr w:type="gramEnd"/>
            <w:r w:rsidRPr="00B532D8">
              <w:rPr>
                <w:rStyle w:val="c1"/>
                <w:b/>
                <w:bCs/>
                <w:i/>
                <w:iCs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</w:rPr>
              <w:t>Задачи и содержание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</w:rPr>
              <w:t>Форма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</w:rPr>
              <w:t xml:space="preserve"> предоставления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</w:rPr>
              <w:t>Где и когда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</w:rPr>
              <w:t>заслушивается отчёт</w:t>
            </w:r>
          </w:p>
        </w:tc>
      </w:tr>
      <w:tr w:rsidR="00687CBF" w:rsidRPr="00B532D8" w:rsidTr="005D4E00"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разработать перспективный план работы по ФЭМП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Сентябрь-октябрь 201</w:t>
            </w:r>
            <w:r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Перспективное планирование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Методический кабинет</w:t>
            </w:r>
          </w:p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</w:p>
        </w:tc>
      </w:tr>
      <w:tr w:rsidR="00687CBF" w:rsidRPr="00B532D8" w:rsidTr="005D4E00">
        <w:trPr>
          <w:trHeight w:val="699"/>
        </w:trPr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Провести диагностику на начало и конец учебного года по ФЭМП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Октябрь-ноябрь  201</w:t>
            </w:r>
            <w:r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Методический кабинет</w:t>
            </w:r>
          </w:p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 xml:space="preserve">МБДОУ </w:t>
            </w:r>
          </w:p>
        </w:tc>
      </w:tr>
      <w:tr w:rsidR="00687CBF" w:rsidRPr="00B532D8" w:rsidTr="005D4E00"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Разработка конспектов занятий по ФЭМП с использованием дидактических игр;</w:t>
            </w: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Октябрь-май 2017-18</w:t>
            </w: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 xml:space="preserve">Перспективное </w:t>
            </w:r>
          </w:p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планирование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Возрастная группа</w:t>
            </w:r>
          </w:p>
        </w:tc>
      </w:tr>
      <w:tr w:rsidR="00687CBF" w:rsidRPr="00B532D8" w:rsidTr="005D4E00"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Style w:val="c1"/>
                <w:bCs/>
                <w:iCs/>
                <w:sz w:val="24"/>
                <w:szCs w:val="24"/>
              </w:rPr>
              <w:t>Изготовление демонстрационного материала, атрибутов для занятий; оформление математического уголка</w:t>
            </w:r>
            <w:proofErr w:type="gramStart"/>
            <w:r w:rsidRPr="00B532D8">
              <w:rPr>
                <w:rStyle w:val="c1"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Октябрь-апрель</w:t>
            </w:r>
          </w:p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2017</w:t>
            </w: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-1</w:t>
            </w:r>
            <w:r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Атрибуты, демонстрационный и раздаточный материал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Возрастная группа</w:t>
            </w:r>
          </w:p>
        </w:tc>
      </w:tr>
      <w:tr w:rsidR="00687CBF" w:rsidRPr="00B532D8" w:rsidTr="005D4E00"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Разработка картотеки по ФЭМП, папки-передвижки;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Январь-апрель 2018</w:t>
            </w: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Картотека, папки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Возрастная группа</w:t>
            </w:r>
          </w:p>
        </w:tc>
      </w:tr>
      <w:tr w:rsidR="00687CBF" w:rsidRPr="00B532D8" w:rsidTr="005D4E00"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 xml:space="preserve">Подготовка презентации по теме «Роль </w:t>
            </w: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lastRenderedPageBreak/>
              <w:t>дидактической игры в формировании ЭМП.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lastRenderedPageBreak/>
              <w:t>Январь 2018</w:t>
            </w: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Методический кабинет МБДОУ</w:t>
            </w:r>
          </w:p>
        </w:tc>
      </w:tr>
      <w:tr w:rsidR="00687CBF" w:rsidRPr="00B532D8" w:rsidTr="005D4E00"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Style w:val="c1"/>
                <w:bCs/>
                <w:iCs/>
                <w:sz w:val="24"/>
                <w:szCs w:val="24"/>
              </w:rPr>
              <w:t>Участие в конкурсе профессионального мастерства в учреждении;</w:t>
            </w: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 xml:space="preserve"> показ открытого занятия  по ФЭМП;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 xml:space="preserve">Декабрь </w:t>
            </w:r>
            <w:proofErr w:type="gramStart"/>
            <w:r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арт 2017-18</w:t>
            </w: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Открытое занятие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kern w:val="24"/>
                <w:sz w:val="24"/>
                <w:szCs w:val="24"/>
              </w:rPr>
              <w:t>Методический кабинет МО, Педагоги ДОУ</w:t>
            </w:r>
          </w:p>
        </w:tc>
      </w:tr>
      <w:tr w:rsidR="00687CBF" w:rsidRPr="00B532D8" w:rsidTr="005D4E00"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Взаимодействие с родителями воспитанников</w:t>
            </w:r>
          </w:p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Октябрь -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апрель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>
              <w:rPr>
                <w:rStyle w:val="c1"/>
                <w:bCs/>
                <w:iCs/>
              </w:rPr>
              <w:t>2017-18</w:t>
            </w:r>
            <w:r w:rsidRPr="00B532D8">
              <w:rPr>
                <w:rStyle w:val="c1"/>
                <w:bCs/>
                <w:iCs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Наглядное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proofErr w:type="spellStart"/>
            <w:r w:rsidRPr="00B532D8">
              <w:rPr>
                <w:rStyle w:val="c1"/>
                <w:bCs/>
                <w:iCs/>
              </w:rPr>
              <w:t>информировани</w:t>
            </w:r>
            <w:proofErr w:type="spellEnd"/>
            <w:r w:rsidRPr="00B532D8">
              <w:rPr>
                <w:rStyle w:val="c1"/>
                <w:bCs/>
                <w:iCs/>
              </w:rPr>
              <w:t>: папки передвижки, буклеты, памятки,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консультации, беседы.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Возрастная группа</w:t>
            </w:r>
          </w:p>
        </w:tc>
      </w:tr>
      <w:tr w:rsidR="00687CBF" w:rsidRPr="00B532D8" w:rsidTr="005D4E00"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Показ открытого занятия для родителей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«День открытых дверей»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Апрель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>
              <w:rPr>
                <w:rStyle w:val="c1"/>
                <w:bCs/>
                <w:iCs/>
              </w:rPr>
              <w:t>2018</w:t>
            </w:r>
            <w:r w:rsidRPr="00B532D8">
              <w:rPr>
                <w:rStyle w:val="c1"/>
                <w:bCs/>
                <w:iCs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Открытое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Возрастная группа</w:t>
            </w:r>
          </w:p>
        </w:tc>
      </w:tr>
      <w:tr w:rsidR="00687CBF" w:rsidRPr="00B532D8" w:rsidTr="005D4E00">
        <w:tc>
          <w:tcPr>
            <w:tcW w:w="0" w:type="auto"/>
          </w:tcPr>
          <w:p w:rsidR="00687CBF" w:rsidRPr="00B532D8" w:rsidRDefault="00687CBF" w:rsidP="005D4E00">
            <w:pPr>
              <w:spacing w:after="160" w:line="259" w:lineRule="auto"/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</w:pPr>
            <w:r w:rsidRPr="00B532D8">
              <w:rPr>
                <w:rFonts w:ascii="Times New Roman" w:eastAsiaTheme="majorEastAsia" w:hAnsi="Times New Roman"/>
                <w:b/>
                <w:kern w:val="24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Обобщение собранного материала в течени</w:t>
            </w:r>
            <w:proofErr w:type="gramStart"/>
            <w:r w:rsidRPr="00B532D8">
              <w:rPr>
                <w:rStyle w:val="c1"/>
                <w:bCs/>
                <w:iCs/>
              </w:rPr>
              <w:t>и</w:t>
            </w:r>
            <w:proofErr w:type="gramEnd"/>
            <w:r w:rsidRPr="00B532D8">
              <w:rPr>
                <w:rStyle w:val="c1"/>
                <w:bCs/>
                <w:iCs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Апрель-Май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>
              <w:rPr>
                <w:rStyle w:val="c1"/>
                <w:bCs/>
                <w:iCs/>
              </w:rPr>
              <w:t>2018</w:t>
            </w:r>
            <w:r w:rsidRPr="00B532D8">
              <w:rPr>
                <w:rStyle w:val="c1"/>
                <w:bCs/>
                <w:iCs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</w:rPr>
            </w:pPr>
            <w:r w:rsidRPr="00B532D8">
              <w:rPr>
                <w:rStyle w:val="c1"/>
                <w:bCs/>
                <w:iCs/>
              </w:rPr>
              <w:t>Методический кабинет МБДОУ</w:t>
            </w:r>
          </w:p>
        </w:tc>
      </w:tr>
    </w:tbl>
    <w:p w:rsidR="00687CBF" w:rsidRPr="00B532D8" w:rsidRDefault="00687CBF" w:rsidP="00687CBF">
      <w:pPr>
        <w:pStyle w:val="c0"/>
        <w:spacing w:before="0" w:beforeAutospacing="0" w:after="0" w:afterAutospacing="0"/>
        <w:rPr>
          <w:rStyle w:val="c1"/>
          <w:b/>
          <w:bCs/>
          <w:iCs/>
          <w:color w:val="000000"/>
        </w:rPr>
      </w:pPr>
    </w:p>
    <w:p w:rsidR="00687CBF" w:rsidRDefault="00687CBF" w:rsidP="00687CBF">
      <w:pPr>
        <w:pStyle w:val="c0"/>
        <w:spacing w:before="0" w:beforeAutospacing="0" w:after="0" w:afterAutospacing="0"/>
        <w:rPr>
          <w:rStyle w:val="c1"/>
          <w:bCs/>
          <w:iCs/>
          <w:color w:val="000000"/>
          <w:sz w:val="28"/>
          <w:szCs w:val="28"/>
        </w:rPr>
      </w:pPr>
      <w:r w:rsidRPr="00B532D8">
        <w:rPr>
          <w:rStyle w:val="c1"/>
          <w:b/>
          <w:bCs/>
          <w:iCs/>
          <w:color w:val="000000"/>
          <w:sz w:val="28"/>
          <w:szCs w:val="28"/>
        </w:rPr>
        <w:t xml:space="preserve">3. Этап работы: итоговый </w:t>
      </w:r>
      <w:r>
        <w:rPr>
          <w:rStyle w:val="c1"/>
          <w:bCs/>
          <w:iCs/>
          <w:color w:val="000000"/>
          <w:sz w:val="28"/>
          <w:szCs w:val="28"/>
        </w:rPr>
        <w:t>(2018-19</w:t>
      </w:r>
      <w:r w:rsidRPr="00B532D8">
        <w:rPr>
          <w:rStyle w:val="c1"/>
          <w:bCs/>
          <w:iCs/>
          <w:color w:val="000000"/>
          <w:sz w:val="28"/>
          <w:szCs w:val="28"/>
        </w:rPr>
        <w:t>г).</w:t>
      </w:r>
    </w:p>
    <w:p w:rsidR="00687CBF" w:rsidRPr="00B532D8" w:rsidRDefault="00687CBF" w:rsidP="00687CBF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B532D8">
        <w:rPr>
          <w:b/>
          <w:sz w:val="28"/>
          <w:szCs w:val="28"/>
        </w:rPr>
        <w:t xml:space="preserve"> </w:t>
      </w:r>
      <w:r w:rsidRPr="006D0EE9">
        <w:rPr>
          <w:sz w:val="28"/>
          <w:szCs w:val="28"/>
        </w:rPr>
        <w:t>На заключительном</w:t>
      </w:r>
      <w:r w:rsidRPr="00B532D8">
        <w:rPr>
          <w:sz w:val="28"/>
          <w:szCs w:val="28"/>
        </w:rPr>
        <w:t xml:space="preserve"> этапе анализируются результаты проведенной </w:t>
      </w:r>
      <w:proofErr w:type="gramStart"/>
      <w:r w:rsidRPr="00B532D8">
        <w:rPr>
          <w:sz w:val="28"/>
          <w:szCs w:val="28"/>
        </w:rPr>
        <w:t>работы</w:t>
      </w:r>
      <w:proofErr w:type="gramEnd"/>
      <w:r w:rsidRPr="00B532D8">
        <w:rPr>
          <w:sz w:val="28"/>
          <w:szCs w:val="28"/>
        </w:rPr>
        <w:t xml:space="preserve"> и планируется ее усовершенствование. </w:t>
      </w:r>
    </w:p>
    <w:p w:rsidR="00687CBF" w:rsidRPr="00B532D8" w:rsidRDefault="00687CBF" w:rsidP="00687CBF">
      <w:pPr>
        <w:pStyle w:val="c0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 w:rsidRPr="00B532D8">
        <w:rPr>
          <w:rStyle w:val="c1"/>
          <w:b/>
          <w:bCs/>
          <w:iCs/>
          <w:color w:val="000000"/>
          <w:sz w:val="28"/>
          <w:szCs w:val="28"/>
        </w:rPr>
        <w:t>Анализ   заключительного этапа работы.</w:t>
      </w:r>
    </w:p>
    <w:p w:rsidR="00687CBF" w:rsidRPr="00B532D8" w:rsidRDefault="00687CBF" w:rsidP="00687CBF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4"/>
        <w:gridCol w:w="2981"/>
        <w:gridCol w:w="1836"/>
        <w:gridCol w:w="1956"/>
        <w:gridCol w:w="1868"/>
      </w:tblGrid>
      <w:tr w:rsidR="00687CBF" w:rsidRPr="00B532D8" w:rsidTr="005D4E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 xml:space="preserve">№ </w:t>
            </w:r>
            <w:proofErr w:type="gramStart"/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П</w:t>
            </w:r>
            <w:proofErr w:type="gramEnd"/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Задачи и содержание деятельности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Сроки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Форма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 xml:space="preserve"> предоставления результатов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Где и когда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szCs w:val="28"/>
              </w:rPr>
            </w:pPr>
            <w:r w:rsidRPr="00B532D8">
              <w:rPr>
                <w:rStyle w:val="c1"/>
                <w:b/>
                <w:bCs/>
                <w:i/>
                <w:iCs/>
                <w:color w:val="000000"/>
                <w:szCs w:val="28"/>
              </w:rPr>
              <w:t>заслушивается отчёт</w:t>
            </w:r>
          </w:p>
        </w:tc>
      </w:tr>
      <w:tr w:rsidR="00687CBF" w:rsidRPr="00B532D8" w:rsidTr="005D4E00">
        <w:tc>
          <w:tcPr>
            <w:tcW w:w="704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1</w:t>
            </w:r>
          </w:p>
        </w:tc>
        <w:tc>
          <w:tcPr>
            <w:tcW w:w="2981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Проведение диагностики по ФЭМП с целью отслеживания результата работы.</w:t>
            </w:r>
          </w:p>
        </w:tc>
        <w:tc>
          <w:tcPr>
            <w:tcW w:w="1836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Январ</w:t>
            </w:r>
            <w:proofErr w:type="gramStart"/>
            <w:r w:rsidRPr="00B532D8">
              <w:rPr>
                <w:rStyle w:val="c1"/>
                <w:bCs/>
                <w:iCs/>
                <w:color w:val="000000"/>
                <w:szCs w:val="28"/>
              </w:rPr>
              <w:t>ь-</w:t>
            </w:r>
            <w:proofErr w:type="gramEnd"/>
            <w:r w:rsidRPr="00B532D8">
              <w:rPr>
                <w:rStyle w:val="c1"/>
                <w:bCs/>
                <w:iCs/>
                <w:color w:val="000000"/>
                <w:szCs w:val="28"/>
              </w:rPr>
              <w:t xml:space="preserve"> апрель 2018</w:t>
            </w:r>
            <w:r>
              <w:rPr>
                <w:rStyle w:val="c1"/>
                <w:bCs/>
                <w:iCs/>
                <w:color w:val="000000"/>
                <w:szCs w:val="28"/>
              </w:rPr>
              <w:t>-2019</w:t>
            </w:r>
            <w:r w:rsidRPr="00B532D8">
              <w:rPr>
                <w:rStyle w:val="c1"/>
                <w:bCs/>
                <w:iCs/>
                <w:color w:val="000000"/>
                <w:szCs w:val="28"/>
              </w:rPr>
              <w:t>г</w:t>
            </w:r>
          </w:p>
        </w:tc>
        <w:tc>
          <w:tcPr>
            <w:tcW w:w="1956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Диагностика</w:t>
            </w:r>
          </w:p>
        </w:tc>
        <w:tc>
          <w:tcPr>
            <w:tcW w:w="1868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Методический кабинет</w:t>
            </w:r>
          </w:p>
        </w:tc>
      </w:tr>
      <w:tr w:rsidR="00687CBF" w:rsidRPr="00B532D8" w:rsidTr="005D4E00">
        <w:tc>
          <w:tcPr>
            <w:tcW w:w="704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2</w:t>
            </w:r>
          </w:p>
        </w:tc>
        <w:tc>
          <w:tcPr>
            <w:tcW w:w="2981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Самоанализ образовательной деятельности по теме.</w:t>
            </w:r>
          </w:p>
        </w:tc>
        <w:tc>
          <w:tcPr>
            <w:tcW w:w="1836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Март-апрель</w:t>
            </w:r>
          </w:p>
        </w:tc>
        <w:tc>
          <w:tcPr>
            <w:tcW w:w="1956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Отчет, презентация</w:t>
            </w:r>
          </w:p>
        </w:tc>
        <w:tc>
          <w:tcPr>
            <w:tcW w:w="1868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Методический кабинет</w:t>
            </w:r>
          </w:p>
        </w:tc>
      </w:tr>
      <w:tr w:rsidR="00687CBF" w:rsidRPr="00B532D8" w:rsidTr="005D4E00">
        <w:tc>
          <w:tcPr>
            <w:tcW w:w="704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3</w:t>
            </w:r>
          </w:p>
        </w:tc>
        <w:tc>
          <w:tcPr>
            <w:tcW w:w="2981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 xml:space="preserve">Подведение итогов, анализ результатов </w:t>
            </w:r>
          </w:p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по теме</w:t>
            </w:r>
          </w:p>
        </w:tc>
        <w:tc>
          <w:tcPr>
            <w:tcW w:w="1836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Март-апрель</w:t>
            </w:r>
          </w:p>
        </w:tc>
        <w:tc>
          <w:tcPr>
            <w:tcW w:w="1956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Отчет</w:t>
            </w:r>
          </w:p>
        </w:tc>
        <w:tc>
          <w:tcPr>
            <w:tcW w:w="1868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Методический кабинет</w:t>
            </w:r>
          </w:p>
        </w:tc>
      </w:tr>
      <w:tr w:rsidR="00687CBF" w:rsidRPr="00B532D8" w:rsidTr="005D4E00">
        <w:tc>
          <w:tcPr>
            <w:tcW w:w="704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4</w:t>
            </w:r>
          </w:p>
        </w:tc>
        <w:tc>
          <w:tcPr>
            <w:tcW w:w="2981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Систематизация  накопленного материала</w:t>
            </w:r>
          </w:p>
        </w:tc>
        <w:tc>
          <w:tcPr>
            <w:tcW w:w="1836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Февраль-май</w:t>
            </w:r>
          </w:p>
        </w:tc>
        <w:tc>
          <w:tcPr>
            <w:tcW w:w="1956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Отчет</w:t>
            </w:r>
          </w:p>
        </w:tc>
        <w:tc>
          <w:tcPr>
            <w:tcW w:w="1868" w:type="dxa"/>
          </w:tcPr>
          <w:p w:rsidR="00687CBF" w:rsidRPr="00B532D8" w:rsidRDefault="00687CBF" w:rsidP="005D4E00">
            <w:pPr>
              <w:pStyle w:val="c0"/>
              <w:spacing w:before="0" w:beforeAutospacing="0" w:after="0" w:afterAutospacing="0"/>
              <w:rPr>
                <w:rStyle w:val="c1"/>
                <w:bCs/>
                <w:iCs/>
                <w:color w:val="000000"/>
                <w:szCs w:val="28"/>
              </w:rPr>
            </w:pPr>
            <w:r w:rsidRPr="00B532D8">
              <w:rPr>
                <w:rStyle w:val="c1"/>
                <w:bCs/>
                <w:iCs/>
                <w:color w:val="000000"/>
                <w:szCs w:val="28"/>
              </w:rPr>
              <w:t>Методический кабинет</w:t>
            </w:r>
          </w:p>
        </w:tc>
      </w:tr>
    </w:tbl>
    <w:p w:rsidR="00687CBF" w:rsidRDefault="00687CBF" w:rsidP="00687CBF">
      <w:pPr>
        <w:rPr>
          <w:rFonts w:ascii="Times New Roman" w:hAnsi="Times New Roman"/>
          <w:sz w:val="24"/>
          <w:szCs w:val="28"/>
        </w:rPr>
      </w:pPr>
    </w:p>
    <w:p w:rsidR="00687CBF" w:rsidRPr="001F4982" w:rsidRDefault="00687CBF" w:rsidP="00687C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F4982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687CBF" w:rsidRPr="00FB5D21" w:rsidRDefault="00687CBF" w:rsidP="00687CBF">
      <w:pPr>
        <w:pStyle w:val="a5"/>
        <w:rPr>
          <w:rFonts w:ascii="Times New Roman" w:hAnsi="Times New Roman" w:cs="Times New Roman"/>
          <w:sz w:val="24"/>
          <w:szCs w:val="28"/>
        </w:rPr>
      </w:pPr>
      <w:r w:rsidRPr="00FB5D21">
        <w:rPr>
          <w:rFonts w:ascii="Times New Roman" w:hAnsi="Times New Roman" w:cs="Times New Roman"/>
          <w:sz w:val="24"/>
          <w:szCs w:val="28"/>
        </w:rPr>
        <w:t xml:space="preserve">Антонова, А. В. Воспитание и обучение детей в старшей группе детского сада: Программа и методические рекомендации. / А. В. Антонова, Н. А. </w:t>
      </w:r>
      <w:proofErr w:type="spellStart"/>
      <w:r w:rsidRPr="00FB5D21">
        <w:rPr>
          <w:rFonts w:ascii="Times New Roman" w:hAnsi="Times New Roman" w:cs="Times New Roman"/>
          <w:sz w:val="24"/>
          <w:szCs w:val="28"/>
        </w:rPr>
        <w:t>Арапова-Пискарева</w:t>
      </w:r>
      <w:proofErr w:type="spellEnd"/>
      <w:r w:rsidRPr="00FB5D21">
        <w:rPr>
          <w:rFonts w:ascii="Times New Roman" w:hAnsi="Times New Roman" w:cs="Times New Roman"/>
          <w:sz w:val="24"/>
          <w:szCs w:val="28"/>
        </w:rPr>
        <w:t xml:space="preserve">, Н. Е. </w:t>
      </w:r>
      <w:proofErr w:type="spellStart"/>
      <w:r w:rsidRPr="00FB5D21">
        <w:rPr>
          <w:rFonts w:ascii="Times New Roman" w:hAnsi="Times New Roman" w:cs="Times New Roman"/>
          <w:sz w:val="24"/>
          <w:szCs w:val="28"/>
        </w:rPr>
        <w:t>Веракса</w:t>
      </w:r>
      <w:proofErr w:type="spellEnd"/>
      <w:r w:rsidRPr="00FB5D21">
        <w:rPr>
          <w:rFonts w:ascii="Times New Roman" w:hAnsi="Times New Roman" w:cs="Times New Roman"/>
          <w:sz w:val="24"/>
          <w:szCs w:val="28"/>
        </w:rPr>
        <w:t>. - М.: Мозаика-Синтез, 2006.</w:t>
      </w:r>
    </w:p>
    <w:p w:rsidR="00687CBF" w:rsidRPr="00FB5D21" w:rsidRDefault="00687CBF" w:rsidP="00687CBF">
      <w:pPr>
        <w:pStyle w:val="a5"/>
        <w:rPr>
          <w:rFonts w:ascii="Times New Roman" w:hAnsi="Times New Roman" w:cs="Times New Roman"/>
          <w:sz w:val="24"/>
          <w:szCs w:val="28"/>
        </w:rPr>
      </w:pPr>
      <w:r w:rsidRPr="00FB5D21">
        <w:rPr>
          <w:rFonts w:ascii="Times New Roman" w:hAnsi="Times New Roman" w:cs="Times New Roman"/>
          <w:sz w:val="24"/>
          <w:szCs w:val="28"/>
        </w:rPr>
        <w:t>Бондаренко, А. К. Дидактические игры в детском саду / А. К. Бондаренко. – М.: Просвещение, 1985.</w:t>
      </w:r>
    </w:p>
    <w:p w:rsidR="00687CBF" w:rsidRPr="00FB5D21" w:rsidRDefault="00687CBF" w:rsidP="00687CBF">
      <w:pPr>
        <w:pStyle w:val="a5"/>
        <w:rPr>
          <w:rFonts w:ascii="Times New Roman" w:hAnsi="Times New Roman" w:cs="Times New Roman"/>
          <w:sz w:val="24"/>
          <w:szCs w:val="28"/>
        </w:rPr>
      </w:pPr>
      <w:r w:rsidRPr="00FB5D21">
        <w:rPr>
          <w:rFonts w:ascii="Times New Roman" w:hAnsi="Times New Roman" w:cs="Times New Roman"/>
          <w:sz w:val="24"/>
          <w:szCs w:val="28"/>
        </w:rPr>
        <w:lastRenderedPageBreak/>
        <w:t>Будько, Т. С. Теория и методика формирования элементарных математических представлений у дошкольников: конспект лекций / Под</w:t>
      </w:r>
      <w:proofErr w:type="gramStart"/>
      <w:r w:rsidRPr="00FB5D21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FB5D2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B5D21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FB5D21">
        <w:rPr>
          <w:rFonts w:ascii="Times New Roman" w:hAnsi="Times New Roman" w:cs="Times New Roman"/>
          <w:sz w:val="24"/>
          <w:szCs w:val="28"/>
        </w:rPr>
        <w:t xml:space="preserve">ед. Будько Т. С.; Брестский государственный университет им. А. С. Пушкина, - Брест: Издательство </w:t>
      </w:r>
      <w:proofErr w:type="spellStart"/>
      <w:r w:rsidRPr="00FB5D21">
        <w:rPr>
          <w:rFonts w:ascii="Times New Roman" w:hAnsi="Times New Roman" w:cs="Times New Roman"/>
          <w:sz w:val="24"/>
          <w:szCs w:val="28"/>
        </w:rPr>
        <w:t>БрГУ</w:t>
      </w:r>
      <w:proofErr w:type="spellEnd"/>
      <w:r w:rsidRPr="00FB5D21">
        <w:rPr>
          <w:rFonts w:ascii="Times New Roman" w:hAnsi="Times New Roman" w:cs="Times New Roman"/>
          <w:sz w:val="24"/>
          <w:szCs w:val="28"/>
        </w:rPr>
        <w:t>, 2006.</w:t>
      </w:r>
    </w:p>
    <w:p w:rsidR="00687CBF" w:rsidRPr="00FB5D21" w:rsidRDefault="00687CBF" w:rsidP="00687CBF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FB5D21">
        <w:rPr>
          <w:rFonts w:ascii="Times New Roman" w:hAnsi="Times New Roman" w:cs="Times New Roman"/>
          <w:sz w:val="24"/>
          <w:szCs w:val="28"/>
        </w:rPr>
        <w:t>Венгер</w:t>
      </w:r>
      <w:proofErr w:type="spellEnd"/>
      <w:r w:rsidRPr="00FB5D21">
        <w:rPr>
          <w:rFonts w:ascii="Times New Roman" w:hAnsi="Times New Roman" w:cs="Times New Roman"/>
          <w:sz w:val="24"/>
          <w:szCs w:val="28"/>
        </w:rPr>
        <w:t xml:space="preserve">, Л. А. Игры и упражнения по развитию умственных способностей у детей дошкольного возраста. / Л. А. </w:t>
      </w:r>
      <w:proofErr w:type="spellStart"/>
      <w:r w:rsidRPr="00FB5D21">
        <w:rPr>
          <w:rFonts w:ascii="Times New Roman" w:hAnsi="Times New Roman" w:cs="Times New Roman"/>
          <w:sz w:val="24"/>
          <w:szCs w:val="28"/>
        </w:rPr>
        <w:t>Венгер</w:t>
      </w:r>
      <w:proofErr w:type="spellEnd"/>
      <w:r w:rsidRPr="00FB5D21">
        <w:rPr>
          <w:rFonts w:ascii="Times New Roman" w:hAnsi="Times New Roman" w:cs="Times New Roman"/>
          <w:sz w:val="24"/>
          <w:szCs w:val="28"/>
        </w:rPr>
        <w:t>, О. М. Дьяченко. - М.: Просвещение, 1989 г.</w:t>
      </w:r>
    </w:p>
    <w:p w:rsidR="00687CBF" w:rsidRPr="00FB5D21" w:rsidRDefault="00687CBF" w:rsidP="00687CBF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FB5D21">
        <w:rPr>
          <w:rFonts w:ascii="Times New Roman" w:hAnsi="Times New Roman" w:cs="Times New Roman"/>
          <w:sz w:val="24"/>
          <w:szCs w:val="28"/>
        </w:rPr>
        <w:t>Веракса</w:t>
      </w:r>
      <w:proofErr w:type="spellEnd"/>
      <w:r w:rsidRPr="00FB5D21">
        <w:rPr>
          <w:rFonts w:ascii="Times New Roman" w:hAnsi="Times New Roman" w:cs="Times New Roman"/>
          <w:sz w:val="24"/>
          <w:szCs w:val="28"/>
        </w:rPr>
        <w:t xml:space="preserve">, Н. С. Формирование единых временно-пространственных представлений. / Н. С. </w:t>
      </w:r>
      <w:proofErr w:type="spellStart"/>
      <w:r w:rsidRPr="00FB5D21">
        <w:rPr>
          <w:rFonts w:ascii="Times New Roman" w:hAnsi="Times New Roman" w:cs="Times New Roman"/>
          <w:sz w:val="24"/>
          <w:szCs w:val="28"/>
        </w:rPr>
        <w:t>Веракса</w:t>
      </w:r>
      <w:proofErr w:type="spellEnd"/>
      <w:r w:rsidRPr="00FB5D21">
        <w:rPr>
          <w:rFonts w:ascii="Times New Roman" w:hAnsi="Times New Roman" w:cs="Times New Roman"/>
          <w:sz w:val="24"/>
          <w:szCs w:val="28"/>
        </w:rPr>
        <w:t xml:space="preserve">. // </w:t>
      </w:r>
      <w:proofErr w:type="spellStart"/>
      <w:r w:rsidRPr="00FB5D21">
        <w:rPr>
          <w:rFonts w:ascii="Times New Roman" w:hAnsi="Times New Roman" w:cs="Times New Roman"/>
          <w:sz w:val="24"/>
          <w:szCs w:val="28"/>
        </w:rPr>
        <w:t>Дошк</w:t>
      </w:r>
      <w:proofErr w:type="spellEnd"/>
      <w:r w:rsidRPr="00FB5D21">
        <w:rPr>
          <w:rFonts w:ascii="Times New Roman" w:hAnsi="Times New Roman" w:cs="Times New Roman"/>
          <w:sz w:val="24"/>
          <w:szCs w:val="28"/>
        </w:rPr>
        <w:t>. воспитание, 1996. - № 5.</w:t>
      </w:r>
    </w:p>
    <w:p w:rsidR="00687CBF" w:rsidRPr="00FB5D21" w:rsidRDefault="00687CBF" w:rsidP="00687CBF">
      <w:pPr>
        <w:pStyle w:val="a5"/>
        <w:rPr>
          <w:rFonts w:ascii="Times New Roman" w:hAnsi="Times New Roman" w:cs="Times New Roman"/>
          <w:sz w:val="24"/>
          <w:szCs w:val="28"/>
        </w:rPr>
      </w:pPr>
      <w:r w:rsidRPr="00FB5D21">
        <w:rPr>
          <w:rFonts w:ascii="Times New Roman" w:hAnsi="Times New Roman" w:cs="Times New Roman"/>
          <w:sz w:val="24"/>
          <w:szCs w:val="28"/>
        </w:rPr>
        <w:t xml:space="preserve">Водопьянов, Е. Н. Формирование начальных геометрических понятий у дошкольников. / Е. Н. Водопьянов. // </w:t>
      </w:r>
      <w:proofErr w:type="spellStart"/>
      <w:r w:rsidRPr="00FB5D21">
        <w:rPr>
          <w:rFonts w:ascii="Times New Roman" w:hAnsi="Times New Roman" w:cs="Times New Roman"/>
          <w:sz w:val="24"/>
          <w:szCs w:val="28"/>
        </w:rPr>
        <w:t>Дошк</w:t>
      </w:r>
      <w:proofErr w:type="spellEnd"/>
      <w:r w:rsidRPr="00FB5D21">
        <w:rPr>
          <w:rFonts w:ascii="Times New Roman" w:hAnsi="Times New Roman" w:cs="Times New Roman"/>
          <w:sz w:val="24"/>
          <w:szCs w:val="28"/>
        </w:rPr>
        <w:t>. воспитание, 2000. - № 3.</w:t>
      </w:r>
    </w:p>
    <w:p w:rsidR="00687CBF" w:rsidRPr="00FB5D21" w:rsidRDefault="00687CBF" w:rsidP="00687CBF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FB5D21">
        <w:rPr>
          <w:rFonts w:ascii="Times New Roman" w:hAnsi="Times New Roman" w:cs="Times New Roman"/>
          <w:sz w:val="24"/>
          <w:szCs w:val="28"/>
        </w:rPr>
        <w:t>Волковский</w:t>
      </w:r>
      <w:proofErr w:type="spellEnd"/>
      <w:r w:rsidRPr="00FB5D21">
        <w:rPr>
          <w:rFonts w:ascii="Times New Roman" w:hAnsi="Times New Roman" w:cs="Times New Roman"/>
          <w:sz w:val="24"/>
          <w:szCs w:val="28"/>
        </w:rPr>
        <w:t>, Д. Л. Руководство к «Детскому миру» в числах. - М.: 1916. - С.7-11,13,24.</w:t>
      </w:r>
    </w:p>
    <w:p w:rsidR="00687CBF" w:rsidRPr="00FB5D21" w:rsidRDefault="00687CBF" w:rsidP="00687CBF">
      <w:pPr>
        <w:pStyle w:val="a5"/>
        <w:rPr>
          <w:rFonts w:ascii="Times New Roman" w:hAnsi="Times New Roman" w:cs="Times New Roman"/>
          <w:sz w:val="24"/>
          <w:szCs w:val="28"/>
        </w:rPr>
      </w:pPr>
      <w:r w:rsidRPr="00FB5D21">
        <w:rPr>
          <w:rFonts w:ascii="Times New Roman" w:hAnsi="Times New Roman" w:cs="Times New Roman"/>
          <w:sz w:val="24"/>
          <w:szCs w:val="28"/>
        </w:rPr>
        <w:t>Воспитание детей в игре: Пособие для воспитателя дет. сада</w:t>
      </w:r>
      <w:proofErr w:type="gramStart"/>
      <w:r w:rsidRPr="00FB5D21">
        <w:rPr>
          <w:rFonts w:ascii="Times New Roman" w:hAnsi="Times New Roman" w:cs="Times New Roman"/>
          <w:sz w:val="24"/>
          <w:szCs w:val="28"/>
        </w:rPr>
        <w:t xml:space="preserve"> / С</w:t>
      </w:r>
      <w:proofErr w:type="gramEnd"/>
      <w:r w:rsidRPr="00FB5D21">
        <w:rPr>
          <w:rFonts w:ascii="Times New Roman" w:hAnsi="Times New Roman" w:cs="Times New Roman"/>
          <w:sz w:val="24"/>
          <w:szCs w:val="28"/>
        </w:rPr>
        <w:t xml:space="preserve">ост. А. К. Бондаренко, А. И. </w:t>
      </w:r>
      <w:proofErr w:type="spellStart"/>
      <w:r w:rsidRPr="00FB5D21">
        <w:rPr>
          <w:rFonts w:ascii="Times New Roman" w:hAnsi="Times New Roman" w:cs="Times New Roman"/>
          <w:sz w:val="24"/>
          <w:szCs w:val="28"/>
        </w:rPr>
        <w:t>Матусик</w:t>
      </w:r>
      <w:proofErr w:type="spellEnd"/>
      <w:r w:rsidRPr="00FB5D21">
        <w:rPr>
          <w:rFonts w:ascii="Times New Roman" w:hAnsi="Times New Roman" w:cs="Times New Roman"/>
          <w:sz w:val="24"/>
          <w:szCs w:val="28"/>
        </w:rPr>
        <w:t xml:space="preserve">. – 2-е изд., </w:t>
      </w:r>
      <w:proofErr w:type="spellStart"/>
      <w:r w:rsidRPr="00FB5D21">
        <w:rPr>
          <w:rFonts w:ascii="Times New Roman" w:hAnsi="Times New Roman" w:cs="Times New Roman"/>
          <w:sz w:val="24"/>
          <w:szCs w:val="28"/>
        </w:rPr>
        <w:t>перераб</w:t>
      </w:r>
      <w:proofErr w:type="spellEnd"/>
      <w:r w:rsidRPr="00FB5D21">
        <w:rPr>
          <w:rFonts w:ascii="Times New Roman" w:hAnsi="Times New Roman" w:cs="Times New Roman"/>
          <w:sz w:val="24"/>
          <w:szCs w:val="28"/>
        </w:rPr>
        <w:t>. и доп. – М.: Просвещение, 1983.</w:t>
      </w:r>
    </w:p>
    <w:p w:rsidR="00687CBF" w:rsidRPr="00FB5D21" w:rsidRDefault="00687CBF" w:rsidP="00687CBF">
      <w:pPr>
        <w:pStyle w:val="a5"/>
        <w:rPr>
          <w:rFonts w:ascii="Times New Roman" w:hAnsi="Times New Roman" w:cs="Times New Roman"/>
          <w:sz w:val="24"/>
          <w:szCs w:val="28"/>
        </w:rPr>
      </w:pPr>
      <w:r w:rsidRPr="00FB5D21">
        <w:rPr>
          <w:rFonts w:ascii="Times New Roman" w:hAnsi="Times New Roman" w:cs="Times New Roman"/>
          <w:sz w:val="24"/>
          <w:szCs w:val="28"/>
        </w:rPr>
        <w:t>Гальперин, П. Я. О методе формирования умственных действий. - Хрестоматия по возрастной и педагогической психологии. - М.: 1981.</w:t>
      </w:r>
    </w:p>
    <w:p w:rsidR="00687CBF" w:rsidRPr="00FB5D21" w:rsidRDefault="00687CBF" w:rsidP="00687CBF">
      <w:pPr>
        <w:pStyle w:val="a5"/>
        <w:rPr>
          <w:rFonts w:ascii="Times New Roman" w:hAnsi="Times New Roman" w:cs="Times New Roman"/>
          <w:sz w:val="24"/>
          <w:szCs w:val="28"/>
        </w:rPr>
      </w:pPr>
      <w:r w:rsidRPr="00FB5D21">
        <w:rPr>
          <w:rFonts w:ascii="Times New Roman" w:hAnsi="Times New Roman" w:cs="Times New Roman"/>
          <w:sz w:val="24"/>
          <w:szCs w:val="28"/>
        </w:rPr>
        <w:t>Глаголева, Л. В. Сравнение величин предметов в нулевых группах школ. // Работник просвещения. - 1930. - С. 4-6, 12-13.</w:t>
      </w:r>
    </w:p>
    <w:p w:rsidR="00687CBF" w:rsidRPr="00FB5D21" w:rsidRDefault="00687CBF" w:rsidP="00687CBF">
      <w:pPr>
        <w:rPr>
          <w:rFonts w:ascii="Times New Roman" w:hAnsi="Times New Roman"/>
          <w:szCs w:val="28"/>
        </w:rPr>
      </w:pPr>
    </w:p>
    <w:p w:rsidR="00A84CB4" w:rsidRPr="00FB5D21" w:rsidRDefault="00A84CB4">
      <w:pPr>
        <w:rPr>
          <w:sz w:val="20"/>
        </w:rPr>
      </w:pPr>
    </w:p>
    <w:sectPr w:rsidR="00A84CB4" w:rsidRPr="00FB5D21" w:rsidSect="003162FE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833"/>
    <w:multiLevelType w:val="hybridMultilevel"/>
    <w:tmpl w:val="E3305168"/>
    <w:lvl w:ilvl="0" w:tplc="838AC7E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C63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485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694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E8F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AEC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42F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073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C4B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CE7ADB"/>
    <w:multiLevelType w:val="hybridMultilevel"/>
    <w:tmpl w:val="DBEEC874"/>
    <w:lvl w:ilvl="0" w:tplc="04190001">
      <w:start w:val="1"/>
      <w:numFmt w:val="bullet"/>
      <w:lvlText w:val=""/>
      <w:lvlJc w:val="left"/>
      <w:pPr>
        <w:ind w:left="24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6A9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4F8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886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CAA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86C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0B7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CC9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CA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0860F0"/>
    <w:multiLevelType w:val="hybridMultilevel"/>
    <w:tmpl w:val="46049A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C171DC"/>
    <w:multiLevelType w:val="hybridMultilevel"/>
    <w:tmpl w:val="B418A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CBF"/>
    <w:rsid w:val="00687CBF"/>
    <w:rsid w:val="00726C81"/>
    <w:rsid w:val="00755BDB"/>
    <w:rsid w:val="00A84CB4"/>
    <w:rsid w:val="00E75833"/>
    <w:rsid w:val="00FB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87CB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11">
    <w:name w:val="c11"/>
    <w:rsid w:val="00687CBF"/>
    <w:rPr>
      <w:rFonts w:cs="Times New Roman"/>
    </w:rPr>
  </w:style>
  <w:style w:type="character" w:customStyle="1" w:styleId="c1">
    <w:name w:val="c1"/>
    <w:rsid w:val="00687CBF"/>
    <w:rPr>
      <w:rFonts w:ascii="Times New Roman" w:hAnsi="Times New Roman" w:cs="Times New Roman" w:hint="default"/>
    </w:rPr>
  </w:style>
  <w:style w:type="paragraph" w:styleId="a3">
    <w:name w:val="Normal (Web)"/>
    <w:basedOn w:val="a"/>
    <w:uiPriority w:val="99"/>
    <w:unhideWhenUsed/>
    <w:rsid w:val="0068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87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687CB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687CBF"/>
    <w:rPr>
      <w:rFonts w:ascii="Consolas" w:hAnsi="Consolas"/>
      <w:sz w:val="21"/>
      <w:szCs w:val="21"/>
    </w:rPr>
  </w:style>
  <w:style w:type="paragraph" w:styleId="a7">
    <w:name w:val="List Paragraph"/>
    <w:basedOn w:val="a"/>
    <w:uiPriority w:val="34"/>
    <w:qFormat/>
    <w:rsid w:val="00687CB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skobelkina.n@outlook.com</cp:lastModifiedBy>
  <cp:revision>4</cp:revision>
  <dcterms:created xsi:type="dcterms:W3CDTF">2019-11-10T15:39:00Z</dcterms:created>
  <dcterms:modified xsi:type="dcterms:W3CDTF">2019-11-10T15:56:00Z</dcterms:modified>
</cp:coreProperties>
</file>